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1A46A" w14:textId="77777777" w:rsidR="004737B2" w:rsidRPr="00A500F9" w:rsidRDefault="004737B2" w:rsidP="004737B2">
      <w:pPr>
        <w:rPr>
          <w:rFonts w:ascii="Arial" w:hAnsi="Arial" w:cs="Arial"/>
          <w:sz w:val="18"/>
          <w:szCs w:val="18"/>
        </w:rPr>
      </w:pPr>
    </w:p>
    <w:p w14:paraId="724D6E9D" w14:textId="77777777" w:rsidR="004737B2" w:rsidRPr="007D44A2" w:rsidRDefault="00DA74EF" w:rsidP="004737B2">
      <w:pPr>
        <w:pStyle w:val="Lijn"/>
      </w:pPr>
      <w:r>
        <w:rPr>
          <w:noProof/>
        </w:rPr>
        <w:pict w14:anchorId="38ED6BC2">
          <v:rect id="_x0000_i1033" alt="" style="width:453.6pt;height:.05pt;mso-width-percent:0;mso-height-percent:0;mso-width-percent:0;mso-height-percent:0" o:hralign="center" o:hrstd="t" o:hr="t" fillcolor="#aca899" stroked="f"/>
        </w:pict>
      </w:r>
    </w:p>
    <w:p w14:paraId="1F9983D5" w14:textId="77777777" w:rsidR="004737B2" w:rsidRPr="007D44A2" w:rsidRDefault="004737B2" w:rsidP="004737B2">
      <w:pPr>
        <w:pStyle w:val="Hoofdstuk"/>
      </w:pPr>
      <w:bookmarkStart w:id="0" w:name="_Toc139084420"/>
      <w:bookmarkStart w:id="1" w:name="_Toc166907742"/>
      <w:bookmarkStart w:id="2" w:name="_Toc167011101"/>
      <w:bookmarkStart w:id="3" w:name="_Toc191197137"/>
      <w:bookmarkStart w:id="4" w:name="_Toc191197150"/>
      <w:bookmarkStart w:id="5" w:name="_Toc283363596"/>
      <w:bookmarkStart w:id="6" w:name="_Toc292177942"/>
      <w:bookmarkStart w:id="7" w:name="_Toc292177956"/>
      <w:r w:rsidRPr="007D44A2">
        <w:t>47.50.--.</w:t>
      </w:r>
      <w:r w:rsidRPr="007D44A2">
        <w:tab/>
      </w:r>
      <w:bookmarkEnd w:id="0"/>
      <w:bookmarkEnd w:id="1"/>
      <w:bookmarkEnd w:id="2"/>
      <w:bookmarkEnd w:id="3"/>
      <w:bookmarkEnd w:id="4"/>
      <w:r w:rsidRPr="007D44A2">
        <w:t>KANALEN [voor woningbouw]</w:t>
      </w:r>
      <w:bookmarkEnd w:id="5"/>
      <w:bookmarkEnd w:id="6"/>
      <w:bookmarkEnd w:id="7"/>
    </w:p>
    <w:p w14:paraId="5F635386" w14:textId="77777777" w:rsidR="004737B2" w:rsidRPr="007D44A2" w:rsidRDefault="004737B2" w:rsidP="004737B2">
      <w:pPr>
        <w:pStyle w:val="Hoofdgroep"/>
      </w:pPr>
      <w:bookmarkStart w:id="8" w:name="_Toc139084421"/>
      <w:bookmarkStart w:id="9" w:name="_Toc166907743"/>
      <w:bookmarkStart w:id="10" w:name="_Toc167011102"/>
      <w:bookmarkStart w:id="11" w:name="_Toc191197138"/>
      <w:bookmarkStart w:id="12" w:name="_Toc191197151"/>
      <w:bookmarkStart w:id="13" w:name="_Toc283363597"/>
      <w:bookmarkStart w:id="14" w:name="_Toc292177943"/>
      <w:bookmarkStart w:id="15" w:name="_Toc292177957"/>
      <w:r w:rsidRPr="007D44A2">
        <w:t>47.5</w:t>
      </w:r>
      <w:r>
        <w:t>1</w:t>
      </w:r>
      <w:r w:rsidRPr="007D44A2">
        <w:t>.00.</w:t>
      </w:r>
      <w:r w:rsidRPr="007D44A2">
        <w:tab/>
      </w:r>
      <w:bookmarkEnd w:id="8"/>
      <w:bookmarkEnd w:id="9"/>
      <w:bookmarkEnd w:id="10"/>
      <w:bookmarkEnd w:id="11"/>
      <w:bookmarkEnd w:id="12"/>
      <w:r>
        <w:t>STIJVE</w:t>
      </w:r>
      <w:r w:rsidRPr="007D44A2">
        <w:t xml:space="preserve"> KANALEN</w:t>
      </w:r>
      <w:bookmarkEnd w:id="13"/>
      <w:bookmarkEnd w:id="14"/>
      <w:bookmarkEnd w:id="15"/>
    </w:p>
    <w:p w14:paraId="00883106" w14:textId="77777777" w:rsidR="004737B2" w:rsidRPr="00322897" w:rsidRDefault="004737B2" w:rsidP="004737B2">
      <w:pPr>
        <w:pStyle w:val="Kop2"/>
        <w:rPr>
          <w:lang w:val="nl-BE"/>
        </w:rPr>
      </w:pPr>
      <w:bookmarkStart w:id="16" w:name="_Toc191197139"/>
      <w:bookmarkStart w:id="17" w:name="_Toc191197152"/>
      <w:bookmarkStart w:id="18" w:name="_Toc283363598"/>
      <w:bookmarkStart w:id="19" w:name="_Toc292177944"/>
      <w:bookmarkStart w:id="20" w:name="_Toc292177958"/>
      <w:r w:rsidRPr="007D44A2">
        <w:rPr>
          <w:bCs/>
          <w:color w:val="0000FF"/>
          <w:lang w:val="nl-BE"/>
        </w:rPr>
        <w:t>47.5</w:t>
      </w:r>
      <w:r>
        <w:rPr>
          <w:bCs/>
          <w:color w:val="0000FF"/>
          <w:lang w:val="nl-BE"/>
        </w:rPr>
        <w:t>1</w:t>
      </w:r>
      <w:r w:rsidRPr="007D44A2">
        <w:rPr>
          <w:bCs/>
          <w:color w:val="0000FF"/>
          <w:lang w:val="nl-BE"/>
        </w:rPr>
        <w:t>.10.</w:t>
      </w:r>
      <w:r w:rsidRPr="007D44A2">
        <w:rPr>
          <w:bCs/>
          <w:lang w:val="nl-BE"/>
        </w:rPr>
        <w:tab/>
      </w:r>
      <w:r w:rsidRPr="007D44A2">
        <w:rPr>
          <w:lang w:val="nl-BE"/>
        </w:rPr>
        <w:t xml:space="preserve">Ventilatie-installaties, </w:t>
      </w:r>
      <w:r>
        <w:rPr>
          <w:lang w:val="nl-BE"/>
        </w:rPr>
        <w:t>stijve</w:t>
      </w:r>
      <w:r w:rsidRPr="007D44A2">
        <w:rPr>
          <w:lang w:val="nl-BE"/>
        </w:rPr>
        <w:t xml:space="preserve"> kanalen, alg.</w:t>
      </w:r>
      <w:r w:rsidRPr="007D44A2">
        <w:rPr>
          <w:rStyle w:val="RevisieDatum"/>
          <w:lang w:val="nl-BE"/>
        </w:rPr>
        <w:t xml:space="preserve"> </w:t>
      </w:r>
      <w:bookmarkEnd w:id="16"/>
      <w:bookmarkEnd w:id="17"/>
      <w:bookmarkEnd w:id="18"/>
      <w:bookmarkEnd w:id="19"/>
      <w:bookmarkEnd w:id="20"/>
    </w:p>
    <w:p w14:paraId="26280F22" w14:textId="77777777" w:rsidR="00C42D44" w:rsidRPr="007D44A2" w:rsidRDefault="00DA74EF" w:rsidP="00C42D44">
      <w:pPr>
        <w:pStyle w:val="Lijn"/>
      </w:pPr>
      <w:bookmarkStart w:id="21" w:name="_Toc283363599"/>
      <w:bookmarkStart w:id="22" w:name="_Toc292177945"/>
      <w:bookmarkStart w:id="23" w:name="_Toc292177959"/>
      <w:r>
        <w:rPr>
          <w:noProof/>
        </w:rPr>
        <w:pict w14:anchorId="69D951A2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03CD5188" w14:textId="196A88A3" w:rsidR="004737B2" w:rsidRPr="00322897" w:rsidRDefault="004737B2" w:rsidP="004737B2">
      <w:pPr>
        <w:pStyle w:val="Kop3"/>
        <w:rPr>
          <w:lang w:val="nl-BE"/>
        </w:rPr>
      </w:pPr>
      <w:r>
        <w:rPr>
          <w:color w:val="0000FF"/>
          <w:lang w:val="nl-BE"/>
        </w:rPr>
        <w:t>47.51</w:t>
      </w:r>
      <w:r w:rsidRPr="007D44A2">
        <w:rPr>
          <w:color w:val="0000FF"/>
          <w:lang w:val="nl-BE"/>
        </w:rPr>
        <w:t>.10.</w:t>
      </w:r>
      <w:r w:rsidRPr="007D44A2">
        <w:rPr>
          <w:b w:val="0"/>
          <w:lang w:val="nl-BE"/>
        </w:rPr>
        <w:t>¦</w:t>
      </w:r>
      <w:r>
        <w:rPr>
          <w:b w:val="0"/>
          <w:color w:val="0000FF"/>
          <w:lang w:val="nl-BE"/>
        </w:rPr>
        <w:t>422</w:t>
      </w:r>
      <w:r w:rsidRPr="007D44A2">
        <w:rPr>
          <w:b w:val="0"/>
          <w:color w:val="0000FF"/>
          <w:lang w:val="nl-BE"/>
        </w:rPr>
        <w:t>.</w:t>
      </w:r>
      <w:r w:rsidRPr="007D44A2">
        <w:rPr>
          <w:b w:val="0"/>
          <w:color w:val="008000"/>
          <w:lang w:val="nl-BE"/>
        </w:rPr>
        <w:t>2.</w:t>
      </w:r>
      <w:r w:rsidRPr="007D44A2">
        <w:rPr>
          <w:lang w:val="nl-BE"/>
        </w:rPr>
        <w:t xml:space="preserve">Ventillatie-installaties, </w:t>
      </w:r>
      <w:r>
        <w:rPr>
          <w:lang w:val="nl-BE"/>
        </w:rPr>
        <w:t>stijve</w:t>
      </w:r>
      <w:r w:rsidRPr="007D44A2">
        <w:rPr>
          <w:lang w:val="nl-BE"/>
        </w:rPr>
        <w:t xml:space="preserve"> kanalen, </w:t>
      </w:r>
      <w:r w:rsidR="00826344">
        <w:rPr>
          <w:lang w:val="nl-BE"/>
        </w:rPr>
        <w:t>HDPE</w:t>
      </w:r>
      <w:r w:rsidRPr="007D44A2">
        <w:rPr>
          <w:rStyle w:val="Referentie"/>
          <w:lang w:val="nl-BE"/>
        </w:rPr>
        <w:t xml:space="preserve">  </w:t>
      </w:r>
      <w:bookmarkEnd w:id="21"/>
      <w:bookmarkEnd w:id="22"/>
      <w:bookmarkEnd w:id="23"/>
      <w:r w:rsidRPr="00322897">
        <w:rPr>
          <w:rStyle w:val="Referentie"/>
          <w:lang w:val="nl-BE"/>
        </w:rPr>
        <w:t>VASCO</w:t>
      </w:r>
      <w:r>
        <w:rPr>
          <w:rStyle w:val="Referentie"/>
          <w:lang w:val="nl-BE"/>
        </w:rPr>
        <w:t xml:space="preserve"> </w:t>
      </w:r>
    </w:p>
    <w:p w14:paraId="76BD712C" w14:textId="77777777" w:rsidR="004737B2" w:rsidRPr="007D44A2" w:rsidRDefault="004737B2" w:rsidP="004737B2">
      <w:pPr>
        <w:pStyle w:val="SfbCode"/>
      </w:pPr>
      <w:r w:rsidRPr="007D44A2">
        <w:t>(57.9) I</w:t>
      </w:r>
      <w:r>
        <w:t xml:space="preserve">n7 </w:t>
      </w:r>
      <w:r w:rsidRPr="00DD334C">
        <w:t>(J7)</w:t>
      </w:r>
    </w:p>
    <w:p w14:paraId="5CAB951C" w14:textId="77777777" w:rsidR="004737B2" w:rsidRPr="007D44A2" w:rsidRDefault="00DA74EF" w:rsidP="004737B2">
      <w:pPr>
        <w:pStyle w:val="Lijn"/>
      </w:pPr>
      <w:r>
        <w:rPr>
          <w:noProof/>
        </w:rPr>
        <w:pict w14:anchorId="02D7A7B0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137D553B" w14:textId="44CF24F2" w:rsidR="004737B2" w:rsidRPr="00EA3221" w:rsidRDefault="004737B2" w:rsidP="004737B2">
      <w:pPr>
        <w:pStyle w:val="Merk2"/>
      </w:pPr>
      <w:r>
        <w:rPr>
          <w:rStyle w:val="Merk1Char"/>
        </w:rPr>
        <w:t>Vasco</w:t>
      </w:r>
      <w:r w:rsidRPr="00EA3221">
        <w:rPr>
          <w:rStyle w:val="Merk1Char"/>
        </w:rPr>
        <w:t xml:space="preserve"> </w:t>
      </w:r>
      <w:r>
        <w:rPr>
          <w:rStyle w:val="Merk1Char"/>
        </w:rPr>
        <w:t xml:space="preserve">EasyFlow </w:t>
      </w:r>
      <w:r w:rsidR="00547DA5">
        <w:rPr>
          <w:rStyle w:val="Merk1Char"/>
        </w:rPr>
        <w:t xml:space="preserve">ovaal </w:t>
      </w:r>
      <w:r>
        <w:rPr>
          <w:rStyle w:val="Merk1Char"/>
        </w:rPr>
        <w:t>lucht</w:t>
      </w:r>
      <w:r w:rsidR="004F080B">
        <w:rPr>
          <w:rStyle w:val="Merk1Char"/>
        </w:rPr>
        <w:t>verdeelsysteem</w:t>
      </w:r>
      <w:r w:rsidRPr="00EA3221">
        <w:t xml:space="preserve"> </w:t>
      </w:r>
      <w:r>
        <w:t>–</w:t>
      </w:r>
      <w:r w:rsidRPr="00EA3221">
        <w:t xml:space="preserve"> </w:t>
      </w:r>
      <w:r>
        <w:t xml:space="preserve">stijve </w:t>
      </w:r>
      <w:r w:rsidR="00FA0601">
        <w:t>HDPE</w:t>
      </w:r>
      <w:r w:rsidR="00F2627E">
        <w:t xml:space="preserve"> </w:t>
      </w:r>
      <w:r>
        <w:t>luchtkanalen</w:t>
      </w:r>
      <w:r w:rsidR="00C20C05">
        <w:t xml:space="preserve"> en verdelers, voor plaatsing in verlaagde plafonds, isolatielagen, …</w:t>
      </w:r>
    </w:p>
    <w:p w14:paraId="672F149B" w14:textId="77777777" w:rsidR="004737B2" w:rsidRDefault="00DA74EF" w:rsidP="004737B2">
      <w:pPr>
        <w:pStyle w:val="Lijn"/>
      </w:pPr>
      <w:r>
        <w:rPr>
          <w:noProof/>
        </w:rPr>
        <w:pict w14:anchorId="33B03A4F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143667BC" w14:textId="77777777" w:rsidR="004737B2" w:rsidRPr="00035076" w:rsidRDefault="004737B2" w:rsidP="004737B2">
      <w:pPr>
        <w:pStyle w:val="Kop5"/>
        <w:rPr>
          <w:lang w:val="nl-BE"/>
        </w:rPr>
      </w:pPr>
      <w:r w:rsidRPr="00035076">
        <w:rPr>
          <w:rStyle w:val="Kop5BlauwChar"/>
          <w:lang w:val="nl-BE"/>
        </w:rPr>
        <w:t>.20.</w:t>
      </w:r>
      <w:r w:rsidRPr="00035076">
        <w:rPr>
          <w:lang w:val="nl-BE"/>
        </w:rPr>
        <w:tab/>
        <w:t>MEETCODE</w:t>
      </w:r>
    </w:p>
    <w:p w14:paraId="06366095" w14:textId="77777777" w:rsidR="004737B2" w:rsidRPr="00035076" w:rsidRDefault="004737B2" w:rsidP="004737B2">
      <w:pPr>
        <w:pStyle w:val="Kop7"/>
        <w:rPr>
          <w:lang w:val="nl-BE"/>
        </w:rPr>
      </w:pPr>
      <w:r w:rsidRPr="00035076">
        <w:rPr>
          <w:lang w:val="nl-BE"/>
        </w:rPr>
        <w:t>.22.20.</w:t>
      </w:r>
      <w:r w:rsidRPr="00035076">
        <w:rPr>
          <w:lang w:val="nl-BE"/>
        </w:rPr>
        <w:tab/>
        <w:t>Opmetingscode:</w:t>
      </w:r>
    </w:p>
    <w:p w14:paraId="6F23D9F7" w14:textId="38DB2C59" w:rsidR="004737B2" w:rsidRDefault="004737B2" w:rsidP="004737B2">
      <w:pPr>
        <w:pStyle w:val="80"/>
        <w:rPr>
          <w:rStyle w:val="Kop5BlauwChar"/>
          <w:b w:val="0"/>
          <w:bCs w:val="0"/>
          <w:color w:val="auto"/>
          <w:lang w:val="nl-BE"/>
        </w:rPr>
      </w:pPr>
      <w:r w:rsidRPr="00A235A5">
        <w:rPr>
          <w:rStyle w:val="Kop5BlauwChar"/>
          <w:b w:val="0"/>
          <w:bCs w:val="0"/>
          <w:color w:val="auto"/>
          <w:lang w:val="nl-BE"/>
        </w:rPr>
        <w:t xml:space="preserve">Som over het geheel, inbegrepen in art. </w:t>
      </w:r>
      <w:r w:rsidRPr="00A235A5">
        <w:t>47.31.14.</w:t>
      </w:r>
      <w:r w:rsidRPr="00A235A5">
        <w:rPr>
          <w:rStyle w:val="Kop5BlauwChar"/>
          <w:b w:val="0"/>
          <w:bCs w:val="0"/>
          <w:color w:val="auto"/>
          <w:lang w:val="nl-BE"/>
        </w:rPr>
        <w:t xml:space="preserve">Ventilatie-installaties, systemen / </w:t>
      </w:r>
      <w:r>
        <w:rPr>
          <w:rStyle w:val="Kop5BlauwChar"/>
          <w:b w:val="0"/>
          <w:bCs w:val="0"/>
          <w:color w:val="auto"/>
          <w:lang w:val="nl-BE"/>
        </w:rPr>
        <w:t xml:space="preserve">mechanische </w:t>
      </w:r>
      <w:r w:rsidRPr="00A235A5">
        <w:rPr>
          <w:rStyle w:val="Kop5BlauwChar"/>
          <w:b w:val="0"/>
          <w:bCs w:val="0"/>
          <w:color w:val="auto"/>
          <w:lang w:val="nl-BE"/>
        </w:rPr>
        <w:t xml:space="preserve">ventilatie </w:t>
      </w:r>
      <w:r>
        <w:rPr>
          <w:rStyle w:val="Kop5BlauwChar"/>
          <w:b w:val="0"/>
          <w:bCs w:val="0"/>
          <w:color w:val="auto"/>
          <w:lang w:val="nl-BE"/>
        </w:rPr>
        <w:t xml:space="preserve">type </w:t>
      </w:r>
      <w:r w:rsidRPr="00A235A5">
        <w:rPr>
          <w:rStyle w:val="Kop5BlauwChar"/>
          <w:b w:val="0"/>
          <w:bCs w:val="0"/>
          <w:color w:val="auto"/>
          <w:lang w:val="nl-BE"/>
        </w:rPr>
        <w:t>D</w:t>
      </w:r>
      <w:r w:rsidR="005F3056">
        <w:rPr>
          <w:rStyle w:val="Kop5BlauwChar"/>
          <w:b w:val="0"/>
          <w:bCs w:val="0"/>
          <w:color w:val="auto"/>
          <w:lang w:val="nl-BE"/>
        </w:rPr>
        <w:t>.</w:t>
      </w:r>
    </w:p>
    <w:p w14:paraId="1AEFCC33" w14:textId="77777777" w:rsidR="005F3056" w:rsidRPr="00A235A5" w:rsidRDefault="005F3056" w:rsidP="004737B2">
      <w:pPr>
        <w:pStyle w:val="80"/>
        <w:rPr>
          <w:rStyle w:val="Kop5BlauwChar"/>
          <w:b w:val="0"/>
          <w:bCs w:val="0"/>
          <w:color w:val="auto"/>
          <w:lang w:val="nl-BE"/>
        </w:rPr>
      </w:pPr>
    </w:p>
    <w:p w14:paraId="4D6DCE84" w14:textId="77777777" w:rsidR="004737B2" w:rsidRPr="007D44A2" w:rsidRDefault="004737B2" w:rsidP="004737B2">
      <w:pPr>
        <w:pStyle w:val="Kop5"/>
        <w:rPr>
          <w:lang w:val="nl-BE"/>
        </w:rPr>
      </w:pPr>
      <w:r w:rsidRPr="007D44A2">
        <w:rPr>
          <w:rStyle w:val="Kop5BlauwChar"/>
          <w:lang w:val="nl-BE"/>
        </w:rPr>
        <w:t>.30.</w:t>
      </w:r>
      <w:r w:rsidRPr="007D44A2">
        <w:rPr>
          <w:lang w:val="nl-BE"/>
        </w:rPr>
        <w:tab/>
        <w:t>MATERIALEN</w:t>
      </w:r>
    </w:p>
    <w:p w14:paraId="08988C7A" w14:textId="77777777" w:rsidR="004737B2" w:rsidRPr="007D44A2" w:rsidRDefault="004737B2" w:rsidP="004737B2">
      <w:pPr>
        <w:pStyle w:val="Kop6"/>
        <w:rPr>
          <w:lang w:val="nl-BE"/>
        </w:rPr>
      </w:pPr>
      <w:r w:rsidRPr="007D44A2">
        <w:rPr>
          <w:lang w:val="nl-BE"/>
        </w:rPr>
        <w:t>.3</w:t>
      </w:r>
      <w:r>
        <w:rPr>
          <w:lang w:val="nl-BE"/>
        </w:rPr>
        <w:t>1</w:t>
      </w:r>
      <w:r w:rsidRPr="007D44A2">
        <w:rPr>
          <w:lang w:val="nl-BE"/>
        </w:rPr>
        <w:t>.</w:t>
      </w:r>
      <w:r w:rsidRPr="007D44A2">
        <w:rPr>
          <w:lang w:val="nl-BE"/>
        </w:rPr>
        <w:tab/>
        <w:t>Kenmerken of eigenschappen v/d. componenten:</w:t>
      </w:r>
    </w:p>
    <w:p w14:paraId="5F51D4B9" w14:textId="09FA1C87" w:rsidR="004737B2" w:rsidRDefault="004737B2" w:rsidP="004737B2">
      <w:pPr>
        <w:pStyle w:val="Kop7"/>
        <w:rPr>
          <w:rFonts w:cs="Arial"/>
          <w:szCs w:val="18"/>
        </w:rPr>
      </w:pPr>
      <w:r>
        <w:t>.31.50</w:t>
      </w:r>
      <w:r>
        <w:tab/>
        <w:t xml:space="preserve">Eigenschappen </w:t>
      </w:r>
      <w:r w:rsidR="00A9416A">
        <w:t>lucht</w:t>
      </w:r>
      <w:r>
        <w:rPr>
          <w:rFonts w:cs="Arial"/>
          <w:szCs w:val="18"/>
        </w:rPr>
        <w:t>kanalen:</w:t>
      </w:r>
    </w:p>
    <w:p w14:paraId="615AA415" w14:textId="77777777" w:rsidR="004737B2" w:rsidRPr="007D44A2" w:rsidRDefault="004737B2" w:rsidP="004737B2">
      <w:pPr>
        <w:pStyle w:val="Kop8"/>
        <w:rPr>
          <w:rStyle w:val="MerkChar"/>
          <w:lang w:val="nl-BE"/>
        </w:rPr>
      </w:pPr>
      <w:r w:rsidRPr="007D44A2">
        <w:rPr>
          <w:rStyle w:val="MerkChar"/>
          <w:lang w:val="nl-BE"/>
        </w:rPr>
        <w:t>#.3</w:t>
      </w:r>
      <w:r>
        <w:rPr>
          <w:rStyle w:val="MerkChar"/>
          <w:lang w:val="nl-BE"/>
        </w:rPr>
        <w:t>1</w:t>
      </w:r>
      <w:r w:rsidRPr="007D44A2">
        <w:rPr>
          <w:rStyle w:val="MerkChar"/>
          <w:lang w:val="nl-BE"/>
        </w:rPr>
        <w:t>.</w:t>
      </w:r>
      <w:r>
        <w:rPr>
          <w:rStyle w:val="MerkChar"/>
          <w:lang w:val="nl-BE"/>
        </w:rPr>
        <w:t>5</w:t>
      </w:r>
      <w:r w:rsidRPr="007D44A2">
        <w:rPr>
          <w:rStyle w:val="MerkChar"/>
          <w:lang w:val="nl-BE"/>
        </w:rPr>
        <w:t>1.</w:t>
      </w:r>
      <w:r w:rsidRPr="007D44A2">
        <w:rPr>
          <w:rStyle w:val="MerkChar"/>
          <w:lang w:val="nl-BE"/>
        </w:rPr>
        <w:tab/>
        <w:t>[fabrikant]</w:t>
      </w:r>
    </w:p>
    <w:p w14:paraId="6D55A287" w14:textId="77777777" w:rsidR="004737B2" w:rsidRPr="00DE19AD" w:rsidRDefault="004737B2" w:rsidP="004737B2">
      <w:pPr>
        <w:pStyle w:val="83Kenm"/>
        <w:rPr>
          <w:rStyle w:val="MerkChar"/>
        </w:rPr>
      </w:pPr>
      <w:r w:rsidRPr="007D44A2">
        <w:rPr>
          <w:rStyle w:val="OptieChar"/>
          <w:lang w:val="nl-BE"/>
        </w:rPr>
        <w:t>#</w:t>
      </w:r>
      <w:r w:rsidRPr="00DE19AD">
        <w:rPr>
          <w:rStyle w:val="MerkChar"/>
        </w:rPr>
        <w:t>-</w:t>
      </w:r>
      <w:r w:rsidRPr="00DE19AD">
        <w:rPr>
          <w:rStyle w:val="MerkChar"/>
        </w:rPr>
        <w:tab/>
        <w:t>Fabrikant:</w:t>
      </w:r>
      <w:r w:rsidRPr="00DE19AD">
        <w:rPr>
          <w:rStyle w:val="MerkChar"/>
        </w:rPr>
        <w:tab/>
        <w:t>Vasco</w:t>
      </w:r>
    </w:p>
    <w:p w14:paraId="0948FA46" w14:textId="77777777" w:rsidR="004737B2" w:rsidRPr="00DE19AD" w:rsidRDefault="004737B2" w:rsidP="004737B2">
      <w:pPr>
        <w:pStyle w:val="83Kenm"/>
        <w:rPr>
          <w:rStyle w:val="MerkChar"/>
        </w:rPr>
      </w:pPr>
      <w:r w:rsidRPr="007D44A2">
        <w:rPr>
          <w:rStyle w:val="OptieChar"/>
          <w:lang w:val="nl-BE"/>
        </w:rPr>
        <w:t>#</w:t>
      </w:r>
      <w:r w:rsidRPr="00DE19AD">
        <w:rPr>
          <w:rStyle w:val="MerkChar"/>
        </w:rPr>
        <w:t>-</w:t>
      </w:r>
      <w:r w:rsidRPr="00DE19AD">
        <w:rPr>
          <w:rStyle w:val="MerkChar"/>
        </w:rPr>
        <w:tab/>
        <w:t>Handelsmerk en type:</w:t>
      </w:r>
      <w:r w:rsidRPr="00DE19AD">
        <w:rPr>
          <w:rStyle w:val="MerkChar"/>
        </w:rPr>
        <w:tab/>
      </w:r>
      <w:proofErr w:type="spellStart"/>
      <w:r w:rsidRPr="00DE19AD">
        <w:rPr>
          <w:rStyle w:val="MerkChar"/>
        </w:rPr>
        <w:t>EasyFlow</w:t>
      </w:r>
      <w:proofErr w:type="spellEnd"/>
      <w:r w:rsidRPr="00DE19AD">
        <w:rPr>
          <w:rStyle w:val="MerkChar"/>
        </w:rPr>
        <w:t xml:space="preserve"> </w:t>
      </w:r>
    </w:p>
    <w:p w14:paraId="5B55FA39" w14:textId="5C67F23D" w:rsidR="009E6429" w:rsidRDefault="004737B2" w:rsidP="004737B2">
      <w:pPr>
        <w:pStyle w:val="83Kenm"/>
        <w:rPr>
          <w:rStyle w:val="MerkChar"/>
        </w:rPr>
      </w:pPr>
      <w:r w:rsidRPr="007D44A2">
        <w:rPr>
          <w:rStyle w:val="OptieChar"/>
          <w:lang w:val="nl-BE"/>
        </w:rPr>
        <w:t>#</w:t>
      </w:r>
      <w:r w:rsidRPr="00DE19AD">
        <w:rPr>
          <w:rStyle w:val="MerkChar"/>
        </w:rPr>
        <w:t>-</w:t>
      </w:r>
      <w:r w:rsidRPr="00DE19AD">
        <w:rPr>
          <w:rStyle w:val="MerkChar"/>
        </w:rPr>
        <w:tab/>
      </w:r>
      <w:r w:rsidR="00F90911">
        <w:rPr>
          <w:rStyle w:val="MerkChar"/>
        </w:rPr>
        <w:t>Kanalen, types</w:t>
      </w:r>
      <w:r w:rsidRPr="00DE19AD">
        <w:rPr>
          <w:rStyle w:val="MerkChar"/>
        </w:rPr>
        <w:t xml:space="preserve"> : </w:t>
      </w:r>
      <w:r>
        <w:rPr>
          <w:rStyle w:val="MerkChar"/>
        </w:rPr>
        <w:tab/>
      </w:r>
      <w:r w:rsidR="00D2083B">
        <w:rPr>
          <w:rStyle w:val="MerkChar"/>
        </w:rPr>
        <w:t xml:space="preserve">ovale buis in </w:t>
      </w:r>
      <w:r w:rsidR="009E6429">
        <w:rPr>
          <w:rStyle w:val="MerkChar"/>
        </w:rPr>
        <w:t>HDPE, op lengte</w:t>
      </w:r>
    </w:p>
    <w:p w14:paraId="16E4B593" w14:textId="072BE448" w:rsidR="004737B2" w:rsidRDefault="004737B2" w:rsidP="004737B2">
      <w:pPr>
        <w:pStyle w:val="83Kenm"/>
        <w:rPr>
          <w:rStyle w:val="MerkChar"/>
        </w:rPr>
      </w:pPr>
      <w:r>
        <w:rPr>
          <w:rStyle w:val="OptieChar"/>
          <w:lang w:val="nl-BE"/>
        </w:rPr>
        <w:tab/>
      </w:r>
      <w:r>
        <w:rPr>
          <w:rStyle w:val="MerkChar"/>
        </w:rPr>
        <w:tab/>
      </w:r>
    </w:p>
    <w:p w14:paraId="5F167EB9" w14:textId="77777777" w:rsidR="004737B2" w:rsidRPr="007D44A2" w:rsidRDefault="004737B2" w:rsidP="004737B2">
      <w:pPr>
        <w:pStyle w:val="Kop8"/>
        <w:rPr>
          <w:lang w:val="nl-BE"/>
        </w:rPr>
      </w:pPr>
      <w:r w:rsidRPr="007D44A2">
        <w:rPr>
          <w:rStyle w:val="OptieChar"/>
          <w:lang w:val="nl-BE"/>
        </w:rPr>
        <w:t>#</w:t>
      </w:r>
      <w:r w:rsidRPr="007D44A2">
        <w:rPr>
          <w:lang w:val="nl-BE"/>
        </w:rPr>
        <w:t>.3</w:t>
      </w:r>
      <w:r>
        <w:rPr>
          <w:lang w:val="nl-BE"/>
        </w:rPr>
        <w:t>1</w:t>
      </w:r>
      <w:r w:rsidRPr="007D44A2">
        <w:rPr>
          <w:lang w:val="nl-BE"/>
        </w:rPr>
        <w:t>.</w:t>
      </w:r>
      <w:r>
        <w:rPr>
          <w:lang w:val="nl-BE"/>
        </w:rPr>
        <w:t>5</w:t>
      </w:r>
      <w:r w:rsidRPr="007D44A2">
        <w:rPr>
          <w:lang w:val="nl-BE"/>
        </w:rPr>
        <w:t>2.</w:t>
      </w:r>
      <w:r w:rsidRPr="007D44A2">
        <w:rPr>
          <w:lang w:val="nl-BE"/>
        </w:rPr>
        <w:tab/>
      </w:r>
      <w:r w:rsidRPr="007D44A2">
        <w:rPr>
          <w:color w:val="808080"/>
          <w:lang w:val="nl-BE"/>
        </w:rPr>
        <w:t>[neutraal]</w:t>
      </w:r>
    </w:p>
    <w:p w14:paraId="465D672F" w14:textId="13F69630" w:rsidR="003844A6" w:rsidRDefault="00112D5E" w:rsidP="003844A6">
      <w:pPr>
        <w:pStyle w:val="80"/>
      </w:pPr>
      <w:r>
        <w:t xml:space="preserve">Luchtkanalen </w:t>
      </w:r>
      <w:r w:rsidR="0097140E">
        <w:t>met een ovale doorsnede voor montage in verlaagde plafonds, isolatielagen, isolerende uitvullingslagen, lichte uitvullingslagen en cementdekvloeren</w:t>
      </w:r>
      <w:r w:rsidR="003844A6">
        <w:t xml:space="preserve">. </w:t>
      </w:r>
      <w:r w:rsidR="001F7C15">
        <w:t xml:space="preserve">De luchtkanalen dienen voor de </w:t>
      </w:r>
      <w:r w:rsidR="00E51C89">
        <w:t>aan- en afvoer van lucht tussen de binnenruimtes en de ventilatie-unit.</w:t>
      </w:r>
    </w:p>
    <w:p w14:paraId="077717D3" w14:textId="4EF99BBC" w:rsidR="003844A6" w:rsidRPr="003844A6" w:rsidRDefault="003844A6" w:rsidP="003844A6">
      <w:pPr>
        <w:pStyle w:val="80"/>
      </w:pPr>
      <w:r>
        <w:t>Ieder luchtventiel heeft één luchtkanaal, dus geen meerdere parallelle luchtkanalen, waardoor eventueel reinigen eenvoudiger is</w:t>
      </w:r>
      <w:r w:rsidR="00A95F2E">
        <w:t>.</w:t>
      </w:r>
    </w:p>
    <w:p w14:paraId="401FAF03" w14:textId="77777777" w:rsidR="001A32EE" w:rsidRDefault="00A95F2E" w:rsidP="001A32EE">
      <w:pPr>
        <w:pStyle w:val="80"/>
      </w:pPr>
      <w:r>
        <w:t>Een beperkt aantal onderdelen en een slim logistiek concept garandeert een gemakkelijke en zorgenvrije installatie.</w:t>
      </w:r>
    </w:p>
    <w:p w14:paraId="699F806F" w14:textId="6BE80BF5" w:rsidR="001A32EE" w:rsidRDefault="001A32EE" w:rsidP="001A32EE">
      <w:pPr>
        <w:pStyle w:val="80"/>
      </w:pPr>
      <w:r w:rsidRPr="00A500F9">
        <w:t>Eén uiteinde is voorzien van een rubberen dichting, het andere uiteinde heeft een zoekende rand. De luchtkanalen worden in mekaar geschoven en kun</w:t>
      </w:r>
      <w:r>
        <w:t>nen variabele lengten aannemen.</w:t>
      </w:r>
      <w:r w:rsidRPr="00A500F9">
        <w:t xml:space="preserve"> Zo kan men makkelijk twee kanalen met elkaar verbinden en wordt er voor een perfecte luchtdichtheid gezorgd. </w:t>
      </w:r>
    </w:p>
    <w:p w14:paraId="19C2B7BA" w14:textId="1F18A10E" w:rsidR="00843897" w:rsidRDefault="00843897" w:rsidP="00843897">
      <w:pPr>
        <w:pStyle w:val="83Kenm"/>
      </w:pPr>
      <w:r>
        <w:t>-</w:t>
      </w:r>
      <w:r>
        <w:tab/>
        <w:t>Materiaal ovale buizen:</w:t>
      </w:r>
      <w:r>
        <w:tab/>
      </w:r>
      <w:r w:rsidRPr="00A500F9">
        <w:t xml:space="preserve"> </w:t>
      </w:r>
      <w:r>
        <w:t>HDPE, grijze kleur.</w:t>
      </w:r>
    </w:p>
    <w:p w14:paraId="662C56C6" w14:textId="387C8910" w:rsidR="004737B2" w:rsidRDefault="004737B2" w:rsidP="004737B2">
      <w:pPr>
        <w:pStyle w:val="83Kenm"/>
      </w:pPr>
      <w:r>
        <w:t>-</w:t>
      </w:r>
      <w:r>
        <w:tab/>
        <w:t>Bevestiging:</w:t>
      </w:r>
      <w:r>
        <w:tab/>
      </w:r>
      <w:r w:rsidRPr="00A500F9">
        <w:t xml:space="preserve"> </w:t>
      </w:r>
      <w:r>
        <w:t>d.m.v.</w:t>
      </w:r>
      <w:r w:rsidRPr="00A500F9">
        <w:t xml:space="preserve"> </w:t>
      </w:r>
      <w:r>
        <w:t xml:space="preserve">bijgeleverde </w:t>
      </w:r>
      <w:r w:rsidRPr="00A500F9">
        <w:t xml:space="preserve">montagebeugels. </w:t>
      </w:r>
    </w:p>
    <w:p w14:paraId="4E09D048" w14:textId="467AA02B" w:rsidR="004737B2" w:rsidRPr="009B3FA9" w:rsidRDefault="004737B2" w:rsidP="004737B2">
      <w:pPr>
        <w:pStyle w:val="Kop7"/>
      </w:pPr>
      <w:r>
        <w:t xml:space="preserve">31.53-- </w:t>
      </w:r>
      <w:r w:rsidRPr="009B3FA9">
        <w:t>Afmetingen en gewicht:</w:t>
      </w:r>
    </w:p>
    <w:p w14:paraId="46CC284A" w14:textId="05275AF3" w:rsidR="00C20C05" w:rsidRDefault="004737B2" w:rsidP="004737B2">
      <w:pPr>
        <w:pStyle w:val="83Kenm"/>
      </w:pPr>
      <w:r>
        <w:t>-</w:t>
      </w:r>
      <w:r>
        <w:tab/>
      </w:r>
      <w:r w:rsidR="00C20C05">
        <w:t>Breedte</w:t>
      </w:r>
      <w:r>
        <w:t>:</w:t>
      </w:r>
      <w:r>
        <w:tab/>
      </w:r>
      <w:r w:rsidRPr="00A500F9">
        <w:t xml:space="preserve">126 mm, </w:t>
      </w:r>
    </w:p>
    <w:p w14:paraId="749B47DB" w14:textId="77777777" w:rsidR="00C20C05" w:rsidRDefault="00C20C05" w:rsidP="004737B2">
      <w:pPr>
        <w:pStyle w:val="83Kenm"/>
      </w:pPr>
      <w:r>
        <w:t>-</w:t>
      </w:r>
      <w:r>
        <w:tab/>
        <w:t>Hoogte:</w:t>
      </w:r>
      <w:r>
        <w:tab/>
      </w:r>
      <w:r w:rsidR="001F1EEA">
        <w:t>60 mm</w:t>
      </w:r>
      <w:r w:rsidR="00D71ABF">
        <w:t xml:space="preserve">, </w:t>
      </w:r>
    </w:p>
    <w:p w14:paraId="698838A3" w14:textId="32C5B066" w:rsidR="004737B2" w:rsidRDefault="00C20C05" w:rsidP="004737B2">
      <w:pPr>
        <w:pStyle w:val="83Kenm"/>
      </w:pPr>
      <w:r>
        <w:t>-</w:t>
      </w:r>
      <w:r>
        <w:tab/>
        <w:t>L</w:t>
      </w:r>
      <w:r w:rsidR="00D71ABF">
        <w:t>engte</w:t>
      </w:r>
      <w:r>
        <w:t>:</w:t>
      </w:r>
      <w:r>
        <w:tab/>
      </w:r>
      <w:r w:rsidR="00D71ABF">
        <w:t>standaard 1150 mm</w:t>
      </w:r>
    </w:p>
    <w:p w14:paraId="17C683C3" w14:textId="7469E9E7" w:rsidR="004737B2" w:rsidRPr="00FB0BCA" w:rsidRDefault="004737B2" w:rsidP="004737B2">
      <w:pPr>
        <w:pStyle w:val="Kop8"/>
        <w:rPr>
          <w:lang w:val="nl-BE"/>
        </w:rPr>
      </w:pPr>
      <w:r w:rsidRPr="00FB0BCA">
        <w:rPr>
          <w:lang w:val="nl-BE"/>
        </w:rPr>
        <w:t>.31.</w:t>
      </w:r>
      <w:r>
        <w:rPr>
          <w:lang w:val="nl-BE"/>
        </w:rPr>
        <w:t>5</w:t>
      </w:r>
      <w:r w:rsidRPr="00FB0BCA">
        <w:rPr>
          <w:lang w:val="nl-BE"/>
        </w:rPr>
        <w:t>4.</w:t>
      </w:r>
      <w:r w:rsidRPr="00FB0BCA">
        <w:rPr>
          <w:lang w:val="nl-BE"/>
        </w:rPr>
        <w:tab/>
      </w:r>
      <w:r>
        <w:rPr>
          <w:lang w:val="nl-BE"/>
        </w:rPr>
        <w:t>Toebehoren, accessoires</w:t>
      </w:r>
      <w:r w:rsidRPr="00FB0BCA">
        <w:rPr>
          <w:lang w:val="nl-BE"/>
        </w:rPr>
        <w:t>:</w:t>
      </w:r>
      <w:r w:rsidR="00202C63">
        <w:rPr>
          <w:lang w:val="nl-BE"/>
        </w:rPr>
        <w:t xml:space="preserve"> (te leveren volgens melding in de meetstaat)</w:t>
      </w:r>
    </w:p>
    <w:p w14:paraId="21FC57A4" w14:textId="750E4307" w:rsidR="00202C63" w:rsidRDefault="00DF688E" w:rsidP="00202C63">
      <w:pPr>
        <w:pStyle w:val="83Kenm"/>
        <w:rPr>
          <w:rStyle w:val="OptieChar"/>
          <w:lang w:val="nl-BE"/>
        </w:rPr>
      </w:pPr>
      <w:r>
        <w:t>-</w:t>
      </w:r>
      <w:r>
        <w:tab/>
      </w:r>
      <w:proofErr w:type="gramStart"/>
      <w:r w:rsidRPr="00621C47">
        <w:t>Type :</w:t>
      </w:r>
      <w:proofErr w:type="gramEnd"/>
      <w:r w:rsidRPr="00621C47">
        <w:t xml:space="preserve"> </w:t>
      </w:r>
      <w:r>
        <w:tab/>
      </w:r>
      <w:proofErr w:type="spellStart"/>
      <w:r w:rsidRPr="00621C47">
        <w:rPr>
          <w:rStyle w:val="MerkChar"/>
        </w:rPr>
        <w:t>EasyFlow</w:t>
      </w:r>
      <w:proofErr w:type="spellEnd"/>
      <w:r w:rsidRPr="00621C47">
        <w:rPr>
          <w:rStyle w:val="MerkChar"/>
        </w:rPr>
        <w:t xml:space="preserve"> </w:t>
      </w:r>
      <w:r w:rsidR="00355AF4">
        <w:t>v</w:t>
      </w:r>
      <w:r w:rsidR="00790F72">
        <w:t>erticale bocht 90°</w:t>
      </w:r>
      <w:r>
        <w:rPr>
          <w:rStyle w:val="83KenmCursiefGrijs-50Char"/>
        </w:rPr>
        <w:t xml:space="preserve"> [1</w:t>
      </w:r>
      <w:r w:rsidRPr="00621C47">
        <w:rPr>
          <w:rStyle w:val="83KenmCursiefGrijs-50Char"/>
        </w:rPr>
        <w:t>1VE40</w:t>
      </w:r>
      <w:r w:rsidR="00790F72">
        <w:rPr>
          <w:rStyle w:val="83KenmCursiefGrijs-50Char"/>
        </w:rPr>
        <w:t>5</w:t>
      </w:r>
      <w:r w:rsidRPr="00621C47">
        <w:rPr>
          <w:rStyle w:val="83KenmCursiefGrijs-50Char"/>
        </w:rPr>
        <w:t>00 (verpakkin</w:t>
      </w:r>
      <w:r w:rsidR="00355AF4">
        <w:rPr>
          <w:rStyle w:val="83KenmCursiefGrijs-50Char"/>
        </w:rPr>
        <w:t xml:space="preserve">g </w:t>
      </w:r>
      <w:r w:rsidRPr="00621C47">
        <w:rPr>
          <w:rStyle w:val="83KenmCursiefGrijs-50Char"/>
        </w:rPr>
        <w:t xml:space="preserve">van </w:t>
      </w:r>
      <w:r w:rsidR="00790F72">
        <w:rPr>
          <w:rStyle w:val="83KenmCursiefGrijs-50Char"/>
        </w:rPr>
        <w:t>4</w:t>
      </w:r>
      <w:r w:rsidRPr="00621C47">
        <w:rPr>
          <w:rStyle w:val="83KenmCursiefGrijs-50Char"/>
        </w:rPr>
        <w:t xml:space="preserve"> stuks)</w:t>
      </w:r>
      <w:r>
        <w:rPr>
          <w:rStyle w:val="83KenmCursiefGrijs-50Char"/>
        </w:rPr>
        <w:t>]</w:t>
      </w:r>
      <w:r w:rsidRPr="00621C47">
        <w:rPr>
          <w:rStyle w:val="83KenmCursiefGrijs-50Char"/>
        </w:rPr>
        <w:t xml:space="preserve"> </w:t>
      </w:r>
      <w:r w:rsidR="007A1348">
        <w:rPr>
          <w:sz w:val="18"/>
        </w:rPr>
        <w:t>incl. montagebeugel.</w:t>
      </w:r>
      <w:r w:rsidR="00202C63" w:rsidRPr="00202C63">
        <w:rPr>
          <w:rStyle w:val="OptieChar"/>
          <w:lang w:val="nl-BE"/>
        </w:rPr>
        <w:t xml:space="preserve"> </w:t>
      </w:r>
    </w:p>
    <w:p w14:paraId="13360145" w14:textId="1E3F3B08" w:rsidR="00DF688E" w:rsidRPr="00621C47" w:rsidRDefault="00DF688E" w:rsidP="00DF688E">
      <w:pPr>
        <w:pStyle w:val="83Kenm"/>
      </w:pPr>
      <w:r>
        <w:t>-</w:t>
      </w:r>
      <w:r>
        <w:tab/>
      </w:r>
      <w:proofErr w:type="gramStart"/>
      <w:r w:rsidRPr="00621C47">
        <w:t>Type :</w:t>
      </w:r>
      <w:proofErr w:type="gramEnd"/>
      <w:r w:rsidRPr="00621C47">
        <w:t xml:space="preserve"> </w:t>
      </w:r>
      <w:r>
        <w:tab/>
      </w:r>
      <w:proofErr w:type="spellStart"/>
      <w:r w:rsidRPr="00621C47">
        <w:rPr>
          <w:rStyle w:val="MerkChar"/>
        </w:rPr>
        <w:t>EasyFlow</w:t>
      </w:r>
      <w:proofErr w:type="spellEnd"/>
      <w:r w:rsidRPr="00621C47">
        <w:rPr>
          <w:rStyle w:val="MerkChar"/>
        </w:rPr>
        <w:t xml:space="preserve"> </w:t>
      </w:r>
      <w:r w:rsidR="00CC2DBF">
        <w:t>horizontale bocht 90°</w:t>
      </w:r>
      <w:r w:rsidRPr="00621C47">
        <w:t xml:space="preserve"> </w:t>
      </w:r>
      <w:r>
        <w:rPr>
          <w:rStyle w:val="83KenmCursiefGrijs-50Char"/>
        </w:rPr>
        <w:t xml:space="preserve"> [1</w:t>
      </w:r>
      <w:r w:rsidRPr="00621C47">
        <w:rPr>
          <w:rStyle w:val="83KenmCursiefGrijs-50Char"/>
        </w:rPr>
        <w:t>1VE40</w:t>
      </w:r>
      <w:r w:rsidR="00CC2DBF">
        <w:rPr>
          <w:rStyle w:val="83KenmCursiefGrijs-50Char"/>
        </w:rPr>
        <w:t>5</w:t>
      </w:r>
      <w:r w:rsidRPr="00621C47">
        <w:rPr>
          <w:rStyle w:val="83KenmCursiefGrijs-50Char"/>
        </w:rPr>
        <w:t>0</w:t>
      </w:r>
      <w:r w:rsidR="00CC2DBF">
        <w:rPr>
          <w:rStyle w:val="83KenmCursiefGrijs-50Char"/>
        </w:rPr>
        <w:t>4</w:t>
      </w:r>
      <w:r w:rsidRPr="00621C47">
        <w:rPr>
          <w:rStyle w:val="83KenmCursiefGrijs-50Char"/>
        </w:rPr>
        <w:t xml:space="preserve"> (verpakking </w:t>
      </w:r>
      <w:r w:rsidR="00CC2DBF">
        <w:rPr>
          <w:rStyle w:val="83KenmCursiefGrijs-50Char"/>
        </w:rPr>
        <w:t xml:space="preserve">3 </w:t>
      </w:r>
      <w:r w:rsidRPr="00621C47">
        <w:rPr>
          <w:rStyle w:val="83KenmCursiefGrijs-50Char"/>
        </w:rPr>
        <w:t>stuks)</w:t>
      </w:r>
      <w:r>
        <w:rPr>
          <w:rStyle w:val="83KenmCursiefGrijs-50Char"/>
        </w:rPr>
        <w:t>]</w:t>
      </w:r>
      <w:r w:rsidRPr="00621C47">
        <w:rPr>
          <w:rStyle w:val="83KenmCursiefGrijs-50Char"/>
        </w:rPr>
        <w:t xml:space="preserve"> </w:t>
      </w:r>
      <w:r w:rsidR="007A1348">
        <w:rPr>
          <w:sz w:val="18"/>
        </w:rPr>
        <w:t>incl. montagebeugel.</w:t>
      </w:r>
    </w:p>
    <w:p w14:paraId="770D5D50" w14:textId="7AC85BF9" w:rsidR="00DF688E" w:rsidRPr="000C254C" w:rsidRDefault="00DF688E" w:rsidP="000C254C">
      <w:pPr>
        <w:pStyle w:val="83Kenm"/>
      </w:pPr>
      <w:r>
        <w:lastRenderedPageBreak/>
        <w:t>-</w:t>
      </w:r>
      <w:r>
        <w:tab/>
      </w:r>
      <w:proofErr w:type="gramStart"/>
      <w:r w:rsidRPr="00621C47">
        <w:t>Type :</w:t>
      </w:r>
      <w:proofErr w:type="gramEnd"/>
      <w:r w:rsidRPr="00621C47">
        <w:t xml:space="preserve"> </w:t>
      </w:r>
      <w:r>
        <w:tab/>
      </w:r>
      <w:proofErr w:type="spellStart"/>
      <w:r w:rsidRPr="00621C47">
        <w:rPr>
          <w:rStyle w:val="MerkChar"/>
        </w:rPr>
        <w:t>EasyFlow</w:t>
      </w:r>
      <w:proofErr w:type="spellEnd"/>
      <w:r w:rsidRPr="00621C47">
        <w:rPr>
          <w:rStyle w:val="MerkChar"/>
        </w:rPr>
        <w:t xml:space="preserve"> </w:t>
      </w:r>
      <w:r w:rsidR="001C5D5C">
        <w:t>kruisstuk, tweedelig</w:t>
      </w:r>
      <w:r w:rsidRPr="00621C47">
        <w:t xml:space="preserve"> </w:t>
      </w:r>
      <w:r>
        <w:rPr>
          <w:rStyle w:val="83KenmCursiefGrijs-50Char"/>
        </w:rPr>
        <w:t xml:space="preserve"> [1</w:t>
      </w:r>
      <w:r w:rsidRPr="00621C47">
        <w:rPr>
          <w:rStyle w:val="83KenmCursiefGrijs-50Char"/>
        </w:rPr>
        <w:t>1VE40</w:t>
      </w:r>
      <w:r w:rsidR="001C5D5C">
        <w:rPr>
          <w:rStyle w:val="83KenmCursiefGrijs-50Char"/>
        </w:rPr>
        <w:t>102</w:t>
      </w:r>
      <w:r w:rsidRPr="00621C47">
        <w:rPr>
          <w:rStyle w:val="83KenmCursiefGrijs-50Char"/>
        </w:rPr>
        <w:t xml:space="preserve"> (verpakking </w:t>
      </w:r>
      <w:r w:rsidR="001C5D5C">
        <w:rPr>
          <w:rStyle w:val="83KenmCursiefGrijs-50Char"/>
        </w:rPr>
        <w:t xml:space="preserve">1 </w:t>
      </w:r>
      <w:r w:rsidRPr="00621C47">
        <w:rPr>
          <w:rStyle w:val="83KenmCursiefGrijs-50Char"/>
        </w:rPr>
        <w:t>stuk)</w:t>
      </w:r>
      <w:r>
        <w:rPr>
          <w:rStyle w:val="83KenmCursiefGrijs-50Char"/>
        </w:rPr>
        <w:t>]</w:t>
      </w:r>
      <w:r w:rsidR="000C254C">
        <w:t xml:space="preserve"> </w:t>
      </w:r>
      <w:r w:rsidR="00DF4968">
        <w:rPr>
          <w:sz w:val="18"/>
        </w:rPr>
        <w:t>twee afgeplatte buizen waarmee kruising van leidingen op een geringe hoogte mogelijk is.</w:t>
      </w:r>
      <w:r w:rsidRPr="00A500F9">
        <w:rPr>
          <w:sz w:val="18"/>
        </w:rPr>
        <w:t xml:space="preserve"> </w:t>
      </w:r>
    </w:p>
    <w:p w14:paraId="105E975C" w14:textId="06893ADD" w:rsidR="000D5E4F" w:rsidRPr="00621C47" w:rsidRDefault="000D5E4F" w:rsidP="000D5E4F">
      <w:pPr>
        <w:pStyle w:val="83Kenm"/>
      </w:pPr>
      <w:r>
        <w:t>-</w:t>
      </w:r>
      <w:r>
        <w:tab/>
      </w:r>
      <w:proofErr w:type="gramStart"/>
      <w:r w:rsidRPr="00621C47">
        <w:t>Type :</w:t>
      </w:r>
      <w:proofErr w:type="gramEnd"/>
      <w:r w:rsidRPr="00621C47">
        <w:t xml:space="preserve"> </w:t>
      </w:r>
      <w:r>
        <w:tab/>
      </w:r>
      <w:proofErr w:type="spellStart"/>
      <w:r w:rsidRPr="00621C47">
        <w:rPr>
          <w:rStyle w:val="MerkChar"/>
        </w:rPr>
        <w:t>EasyFlow</w:t>
      </w:r>
      <w:proofErr w:type="spellEnd"/>
      <w:r w:rsidRPr="00621C47">
        <w:rPr>
          <w:rStyle w:val="MerkChar"/>
        </w:rPr>
        <w:t xml:space="preserve"> </w:t>
      </w:r>
      <w:proofErr w:type="spellStart"/>
      <w:r w:rsidRPr="00621C47">
        <w:t>Ventielaansluitstuk</w:t>
      </w:r>
      <w:proofErr w:type="spellEnd"/>
      <w:r>
        <w:t xml:space="preserve"> haaks</w:t>
      </w:r>
      <w:r w:rsidRPr="00621C47">
        <w:t xml:space="preserve"> </w:t>
      </w:r>
      <w:r>
        <w:rPr>
          <w:rStyle w:val="83KenmCursiefGrijs-50Char"/>
        </w:rPr>
        <w:t xml:space="preserve"> [1</w:t>
      </w:r>
      <w:r w:rsidRPr="00621C47">
        <w:rPr>
          <w:rStyle w:val="83KenmCursiefGrijs-50Char"/>
        </w:rPr>
        <w:t>1VE40400 (verpakking 2 stuks)</w:t>
      </w:r>
      <w:r>
        <w:rPr>
          <w:rStyle w:val="83KenmCursiefGrijs-50Char"/>
        </w:rPr>
        <w:t>]</w:t>
      </w:r>
      <w:r w:rsidRPr="00621C47">
        <w:rPr>
          <w:rStyle w:val="83KenmCursiefGrijs-50Char"/>
        </w:rPr>
        <w:t xml:space="preserve"> </w:t>
      </w:r>
      <w:r>
        <w:rPr>
          <w:rStyle w:val="83KenmCursiefGrijs-50Char"/>
        </w:rPr>
        <w:t>[</w:t>
      </w:r>
      <w:r w:rsidRPr="00621C47">
        <w:rPr>
          <w:rStyle w:val="83KenmCursiefGrijs-50Char"/>
        </w:rPr>
        <w:t>11VE40410 (verpakking 5 stuks)</w:t>
      </w:r>
      <w:r>
        <w:rPr>
          <w:rStyle w:val="83KenmCursiefGrijs-50Char"/>
        </w:rPr>
        <w:t>]</w:t>
      </w:r>
      <w:r w:rsidR="00891FDB" w:rsidRPr="00891FDB">
        <w:rPr>
          <w:sz w:val="18"/>
        </w:rPr>
        <w:t xml:space="preserve"> </w:t>
      </w:r>
      <w:r w:rsidR="00891FDB">
        <w:rPr>
          <w:sz w:val="18"/>
        </w:rPr>
        <w:t>incl. montagebeugel.</w:t>
      </w:r>
    </w:p>
    <w:p w14:paraId="3CF86D14" w14:textId="59A3E87B" w:rsidR="000D5E4F" w:rsidRPr="00621C47" w:rsidRDefault="000D5E4F" w:rsidP="000D5E4F">
      <w:pPr>
        <w:pStyle w:val="83Kenm"/>
      </w:pPr>
      <w:r>
        <w:t>-</w:t>
      </w:r>
      <w:r>
        <w:tab/>
      </w:r>
      <w:proofErr w:type="gramStart"/>
      <w:r w:rsidRPr="00621C47">
        <w:t>Type :</w:t>
      </w:r>
      <w:proofErr w:type="gramEnd"/>
      <w:r w:rsidRPr="00621C47">
        <w:t xml:space="preserve"> </w:t>
      </w:r>
      <w:r>
        <w:tab/>
      </w:r>
      <w:proofErr w:type="spellStart"/>
      <w:r w:rsidRPr="00621C47">
        <w:rPr>
          <w:rStyle w:val="MerkChar"/>
        </w:rPr>
        <w:t>EasyFlow</w:t>
      </w:r>
      <w:proofErr w:type="spellEnd"/>
      <w:r w:rsidRPr="00621C47">
        <w:rPr>
          <w:rStyle w:val="MerkChar"/>
        </w:rPr>
        <w:t xml:space="preserve"> </w:t>
      </w:r>
      <w:proofErr w:type="spellStart"/>
      <w:r w:rsidR="008E6DCF">
        <w:t>v</w:t>
      </w:r>
      <w:r w:rsidRPr="00621C47">
        <w:t>entielaansluitstuk</w:t>
      </w:r>
      <w:proofErr w:type="spellEnd"/>
      <w:r>
        <w:t xml:space="preserve"> recht</w:t>
      </w:r>
      <w:r w:rsidRPr="00621C47">
        <w:t xml:space="preserve"> </w:t>
      </w:r>
      <w:r>
        <w:rPr>
          <w:rStyle w:val="83KenmCursiefGrijs-50Char"/>
        </w:rPr>
        <w:t xml:space="preserve"> [1</w:t>
      </w:r>
      <w:r w:rsidRPr="00621C47">
        <w:rPr>
          <w:rStyle w:val="83KenmCursiefGrijs-50Char"/>
        </w:rPr>
        <w:t>1VE4040</w:t>
      </w:r>
      <w:r w:rsidR="00365CAD">
        <w:rPr>
          <w:rStyle w:val="83KenmCursiefGrijs-50Char"/>
        </w:rPr>
        <w:t>1</w:t>
      </w:r>
      <w:r w:rsidRPr="00621C47">
        <w:rPr>
          <w:rStyle w:val="83KenmCursiefGrijs-50Char"/>
        </w:rPr>
        <w:t xml:space="preserve"> (verpakking 2 stuks)</w:t>
      </w:r>
      <w:r>
        <w:rPr>
          <w:rStyle w:val="83KenmCursiefGrijs-50Char"/>
        </w:rPr>
        <w:t>]</w:t>
      </w:r>
      <w:r w:rsidRPr="00621C47">
        <w:rPr>
          <w:rStyle w:val="83KenmCursiefGrijs-50Char"/>
        </w:rPr>
        <w:t xml:space="preserve"> </w:t>
      </w:r>
      <w:r>
        <w:rPr>
          <w:rStyle w:val="83KenmCursiefGrijs-50Char"/>
        </w:rPr>
        <w:t>[</w:t>
      </w:r>
      <w:r w:rsidRPr="00621C47">
        <w:rPr>
          <w:rStyle w:val="83KenmCursiefGrijs-50Char"/>
        </w:rPr>
        <w:t>11VE4041</w:t>
      </w:r>
      <w:r w:rsidR="00365CAD">
        <w:rPr>
          <w:rStyle w:val="83KenmCursiefGrijs-50Char"/>
        </w:rPr>
        <w:t>1</w:t>
      </w:r>
      <w:r w:rsidRPr="00621C47">
        <w:rPr>
          <w:rStyle w:val="83KenmCursiefGrijs-50Char"/>
        </w:rPr>
        <w:t xml:space="preserve"> (verpakking 5 stuks)</w:t>
      </w:r>
      <w:r>
        <w:rPr>
          <w:rStyle w:val="83KenmCursiefGrijs-50Char"/>
        </w:rPr>
        <w:t>]</w:t>
      </w:r>
      <w:r w:rsidR="00891FDB">
        <w:rPr>
          <w:rStyle w:val="83KenmCursiefGrijs-50Char"/>
        </w:rPr>
        <w:t xml:space="preserve"> </w:t>
      </w:r>
      <w:r w:rsidR="00891FDB">
        <w:rPr>
          <w:sz w:val="18"/>
        </w:rPr>
        <w:t>incl. montagebeugel.</w:t>
      </w:r>
    </w:p>
    <w:p w14:paraId="35B99047" w14:textId="001A995E" w:rsidR="004737B2" w:rsidRPr="00621C47" w:rsidRDefault="004737B2" w:rsidP="004737B2">
      <w:pPr>
        <w:pStyle w:val="83Kenm"/>
      </w:pPr>
      <w:r>
        <w:t>-</w:t>
      </w:r>
      <w:r>
        <w:tab/>
      </w:r>
      <w:proofErr w:type="gramStart"/>
      <w:r w:rsidRPr="00621C47">
        <w:t>Type :</w:t>
      </w:r>
      <w:proofErr w:type="gramEnd"/>
      <w:r w:rsidRPr="00621C47">
        <w:t xml:space="preserve"> </w:t>
      </w:r>
      <w:r>
        <w:tab/>
      </w:r>
      <w:proofErr w:type="spellStart"/>
      <w:r w:rsidRPr="00621C47">
        <w:rPr>
          <w:rStyle w:val="MerkChar"/>
        </w:rPr>
        <w:t>EasyFlow</w:t>
      </w:r>
      <w:proofErr w:type="spellEnd"/>
      <w:r w:rsidRPr="00621C47">
        <w:rPr>
          <w:rStyle w:val="MerkChar"/>
        </w:rPr>
        <w:t xml:space="preserve"> </w:t>
      </w:r>
      <w:r w:rsidR="00365CAD">
        <w:t xml:space="preserve">overgang </w:t>
      </w:r>
      <w:proofErr w:type="spellStart"/>
      <w:r w:rsidR="00365CAD">
        <w:t>EasyFlow</w:t>
      </w:r>
      <w:proofErr w:type="spellEnd"/>
      <w:r w:rsidRPr="00621C47">
        <w:t xml:space="preserve"> </w:t>
      </w:r>
      <w:r>
        <w:rPr>
          <w:rStyle w:val="83KenmCursiefGrijs-50Char"/>
        </w:rPr>
        <w:t xml:space="preserve"> [1</w:t>
      </w:r>
      <w:r w:rsidRPr="00621C47">
        <w:rPr>
          <w:rStyle w:val="83KenmCursiefGrijs-50Char"/>
        </w:rPr>
        <w:t>1VE40</w:t>
      </w:r>
      <w:r w:rsidR="008E6DCF">
        <w:rPr>
          <w:rStyle w:val="83KenmCursiefGrijs-50Char"/>
        </w:rPr>
        <w:t>5</w:t>
      </w:r>
      <w:r w:rsidRPr="00621C47">
        <w:rPr>
          <w:rStyle w:val="83KenmCursiefGrijs-50Char"/>
        </w:rPr>
        <w:t>0</w:t>
      </w:r>
      <w:r w:rsidR="008E6DCF">
        <w:rPr>
          <w:rStyle w:val="83KenmCursiefGrijs-50Char"/>
        </w:rPr>
        <w:t>1</w:t>
      </w:r>
      <w:r w:rsidRPr="00621C47">
        <w:rPr>
          <w:rStyle w:val="83KenmCursiefGrijs-50Char"/>
        </w:rPr>
        <w:t xml:space="preserve"> (verpakking 2 stuks)</w:t>
      </w:r>
      <w:r>
        <w:rPr>
          <w:rStyle w:val="83KenmCursiefGrijs-50Char"/>
        </w:rPr>
        <w:t>]</w:t>
      </w:r>
      <w:r w:rsidRPr="00621C47">
        <w:rPr>
          <w:rStyle w:val="83KenmCursiefGrijs-50Char"/>
        </w:rPr>
        <w:t xml:space="preserve"> </w:t>
      </w:r>
      <w:r>
        <w:rPr>
          <w:rStyle w:val="83KenmCursiefGrijs-50Char"/>
        </w:rPr>
        <w:t>[</w:t>
      </w:r>
      <w:r w:rsidRPr="00621C47">
        <w:rPr>
          <w:rStyle w:val="83KenmCursiefGrijs-50Char"/>
        </w:rPr>
        <w:t>11VE40</w:t>
      </w:r>
      <w:r w:rsidR="006D253F">
        <w:rPr>
          <w:rStyle w:val="83KenmCursiefGrijs-50Char"/>
        </w:rPr>
        <w:t>5</w:t>
      </w:r>
      <w:r w:rsidRPr="00621C47">
        <w:rPr>
          <w:rStyle w:val="83KenmCursiefGrijs-50Char"/>
        </w:rPr>
        <w:t>0</w:t>
      </w:r>
      <w:r w:rsidR="006D253F">
        <w:rPr>
          <w:rStyle w:val="83KenmCursiefGrijs-50Char"/>
        </w:rPr>
        <w:t>2</w:t>
      </w:r>
      <w:r w:rsidRPr="00621C47">
        <w:rPr>
          <w:rStyle w:val="83KenmCursiefGrijs-50Char"/>
        </w:rPr>
        <w:t xml:space="preserve"> (verpakking 5 stuks)</w:t>
      </w:r>
      <w:r>
        <w:rPr>
          <w:rStyle w:val="83KenmCursiefGrijs-50Char"/>
        </w:rPr>
        <w:t>]</w:t>
      </w:r>
      <w:r w:rsidR="00891FDB">
        <w:rPr>
          <w:rStyle w:val="83KenmCursiefGrijs-50Char"/>
        </w:rPr>
        <w:t xml:space="preserve"> </w:t>
      </w:r>
      <w:r w:rsidR="00891FDB">
        <w:rPr>
          <w:sz w:val="18"/>
        </w:rPr>
        <w:t>incl. montagebeugel.</w:t>
      </w:r>
    </w:p>
    <w:p w14:paraId="17BD85E1" w14:textId="177A6718" w:rsidR="004737B2" w:rsidRPr="00621C47" w:rsidRDefault="004737B2" w:rsidP="004737B2">
      <w:pPr>
        <w:pStyle w:val="83Kenm"/>
      </w:pPr>
      <w:r>
        <w:t>-</w:t>
      </w:r>
      <w:r>
        <w:tab/>
      </w:r>
      <w:proofErr w:type="gramStart"/>
      <w:r w:rsidRPr="00621C47">
        <w:t>Type :</w:t>
      </w:r>
      <w:proofErr w:type="gramEnd"/>
      <w:r w:rsidRPr="00621C47">
        <w:t xml:space="preserve"> </w:t>
      </w:r>
      <w:r>
        <w:tab/>
      </w:r>
      <w:proofErr w:type="spellStart"/>
      <w:r>
        <w:rPr>
          <w:rStyle w:val="MerkChar"/>
        </w:rPr>
        <w:t>Smiley</w:t>
      </w:r>
      <w:proofErr w:type="spellEnd"/>
      <w:r w:rsidRPr="00621C47">
        <w:rPr>
          <w:rStyle w:val="MerkChar"/>
        </w:rPr>
        <w:t xml:space="preserve"> </w:t>
      </w:r>
      <w:r>
        <w:t>Inregelventiel</w:t>
      </w:r>
    </w:p>
    <w:p w14:paraId="5CC5CDBF" w14:textId="77777777" w:rsidR="004737B2" w:rsidRPr="00A500F9" w:rsidRDefault="004737B2" w:rsidP="004737B2">
      <w:pPr>
        <w:pStyle w:val="83Kenm"/>
      </w:pPr>
      <w:r>
        <w:t>-</w:t>
      </w:r>
      <w:r>
        <w:tab/>
        <w:t>Instelling:</w:t>
      </w:r>
      <w:r>
        <w:tab/>
        <w:t xml:space="preserve"> traploos </w:t>
      </w:r>
      <w:r w:rsidRPr="00A500F9">
        <w:t>met schaalverdeling tussen 1 en 8.</w:t>
      </w:r>
    </w:p>
    <w:p w14:paraId="2B72FD64" w14:textId="568C7760" w:rsidR="004737B2" w:rsidRDefault="004737B2" w:rsidP="004737B2">
      <w:pPr>
        <w:pStyle w:val="83Kenm"/>
      </w:pPr>
      <w:r>
        <w:t>-</w:t>
      </w:r>
      <w:r>
        <w:tab/>
        <w:t>Functie:</w:t>
      </w:r>
      <w:r>
        <w:tab/>
      </w:r>
      <w:r w:rsidRPr="00A500F9">
        <w:t xml:space="preserve"> toe- of afvoerventiel, naargelang de aard van de ruimte (respecti</w:t>
      </w:r>
      <w:r>
        <w:t xml:space="preserve">evelijk droog of nat) en regeling </w:t>
      </w:r>
      <w:r w:rsidRPr="00A500F9">
        <w:t xml:space="preserve">luchtdebiet. </w:t>
      </w:r>
    </w:p>
    <w:p w14:paraId="01FEF352" w14:textId="3664D0CF" w:rsidR="00213F1A" w:rsidRDefault="00213F1A" w:rsidP="00213F1A">
      <w:pPr>
        <w:pStyle w:val="Kop7"/>
        <w:rPr>
          <w:rFonts w:cs="Arial"/>
          <w:szCs w:val="18"/>
        </w:rPr>
      </w:pPr>
      <w:r>
        <w:t>.31.60</w:t>
      </w:r>
      <w:r>
        <w:tab/>
        <w:t xml:space="preserve">Eigenschappen </w:t>
      </w:r>
      <w:r w:rsidR="004474AB">
        <w:rPr>
          <w:rFonts w:cs="Arial"/>
          <w:szCs w:val="18"/>
        </w:rPr>
        <w:t>aan</w:t>
      </w:r>
      <w:r w:rsidR="008949D7">
        <w:rPr>
          <w:rFonts w:cs="Arial"/>
          <w:szCs w:val="18"/>
        </w:rPr>
        <w:t>-</w:t>
      </w:r>
      <w:r w:rsidR="004474AB">
        <w:rPr>
          <w:rFonts w:cs="Arial"/>
          <w:szCs w:val="18"/>
        </w:rPr>
        <w:t xml:space="preserve"> en </w:t>
      </w:r>
      <w:proofErr w:type="spellStart"/>
      <w:proofErr w:type="gramStart"/>
      <w:r w:rsidR="004474AB">
        <w:rPr>
          <w:rFonts w:cs="Arial"/>
          <w:szCs w:val="18"/>
        </w:rPr>
        <w:t>afvoerplena</w:t>
      </w:r>
      <w:proofErr w:type="spellEnd"/>
      <w:r w:rsidR="004474AB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:</w:t>
      </w:r>
      <w:proofErr w:type="gramEnd"/>
    </w:p>
    <w:p w14:paraId="42E0CAEA" w14:textId="3F82C83C" w:rsidR="008949D7" w:rsidRPr="007D44A2" w:rsidRDefault="008949D7" w:rsidP="008949D7">
      <w:pPr>
        <w:pStyle w:val="Kop8"/>
        <w:rPr>
          <w:rStyle w:val="MerkChar"/>
          <w:lang w:val="nl-BE"/>
        </w:rPr>
      </w:pPr>
      <w:r w:rsidRPr="007D44A2">
        <w:rPr>
          <w:rStyle w:val="MerkChar"/>
          <w:lang w:val="nl-BE"/>
        </w:rPr>
        <w:t>#.3</w:t>
      </w:r>
      <w:r>
        <w:rPr>
          <w:rStyle w:val="MerkChar"/>
          <w:lang w:val="nl-BE"/>
        </w:rPr>
        <w:t>1</w:t>
      </w:r>
      <w:r w:rsidRPr="007D44A2">
        <w:rPr>
          <w:rStyle w:val="MerkChar"/>
          <w:lang w:val="nl-BE"/>
        </w:rPr>
        <w:t>.</w:t>
      </w:r>
      <w:r w:rsidR="000C18AD">
        <w:rPr>
          <w:rStyle w:val="MerkChar"/>
          <w:lang w:val="nl-BE"/>
        </w:rPr>
        <w:t>6</w:t>
      </w:r>
      <w:r w:rsidRPr="007D44A2">
        <w:rPr>
          <w:rStyle w:val="MerkChar"/>
          <w:lang w:val="nl-BE"/>
        </w:rPr>
        <w:t>1.</w:t>
      </w:r>
      <w:r w:rsidRPr="007D44A2">
        <w:rPr>
          <w:rStyle w:val="MerkChar"/>
          <w:lang w:val="nl-BE"/>
        </w:rPr>
        <w:tab/>
        <w:t>[fabrikant]</w:t>
      </w:r>
    </w:p>
    <w:p w14:paraId="44D542CE" w14:textId="77777777" w:rsidR="008949D7" w:rsidRPr="00DE19AD" w:rsidRDefault="008949D7" w:rsidP="008949D7">
      <w:pPr>
        <w:pStyle w:val="83Kenm"/>
        <w:rPr>
          <w:rStyle w:val="MerkChar"/>
        </w:rPr>
      </w:pPr>
      <w:r w:rsidRPr="007D44A2">
        <w:rPr>
          <w:rStyle w:val="OptieChar"/>
          <w:lang w:val="nl-BE"/>
        </w:rPr>
        <w:t>#</w:t>
      </w:r>
      <w:r w:rsidRPr="00DE19AD">
        <w:rPr>
          <w:rStyle w:val="MerkChar"/>
        </w:rPr>
        <w:t>-</w:t>
      </w:r>
      <w:r w:rsidRPr="00DE19AD">
        <w:rPr>
          <w:rStyle w:val="MerkChar"/>
        </w:rPr>
        <w:tab/>
        <w:t>Fabrikant:</w:t>
      </w:r>
      <w:r w:rsidRPr="00DE19AD">
        <w:rPr>
          <w:rStyle w:val="MerkChar"/>
        </w:rPr>
        <w:tab/>
        <w:t>Vasco</w:t>
      </w:r>
    </w:p>
    <w:p w14:paraId="4470C3D5" w14:textId="7CFE0EAF" w:rsidR="008949D7" w:rsidRPr="00DE19AD" w:rsidRDefault="008949D7" w:rsidP="008949D7">
      <w:pPr>
        <w:pStyle w:val="83Kenm"/>
        <w:rPr>
          <w:rStyle w:val="MerkChar"/>
        </w:rPr>
      </w:pPr>
      <w:r w:rsidRPr="007D44A2">
        <w:rPr>
          <w:rStyle w:val="OptieChar"/>
          <w:lang w:val="nl-BE"/>
        </w:rPr>
        <w:t>#</w:t>
      </w:r>
      <w:r w:rsidRPr="00DE19AD">
        <w:rPr>
          <w:rStyle w:val="MerkChar"/>
        </w:rPr>
        <w:t>-</w:t>
      </w:r>
      <w:r w:rsidRPr="00DE19AD">
        <w:rPr>
          <w:rStyle w:val="MerkChar"/>
        </w:rPr>
        <w:tab/>
        <w:t>Handelsmerk:</w:t>
      </w:r>
      <w:r w:rsidRPr="00DE19AD">
        <w:rPr>
          <w:rStyle w:val="MerkChar"/>
        </w:rPr>
        <w:tab/>
      </w:r>
      <w:proofErr w:type="spellStart"/>
      <w:r w:rsidRPr="00DE19AD">
        <w:rPr>
          <w:rStyle w:val="MerkChar"/>
        </w:rPr>
        <w:t>EasyFlow</w:t>
      </w:r>
      <w:proofErr w:type="spellEnd"/>
      <w:r w:rsidRPr="00DE19AD">
        <w:rPr>
          <w:rStyle w:val="MerkChar"/>
        </w:rPr>
        <w:t xml:space="preserve"> </w:t>
      </w:r>
    </w:p>
    <w:p w14:paraId="2CFD9802" w14:textId="58D1BB17" w:rsidR="000C18AD" w:rsidRPr="007D44A2" w:rsidRDefault="000C18AD" w:rsidP="000C18AD">
      <w:pPr>
        <w:pStyle w:val="Kop8"/>
        <w:rPr>
          <w:lang w:val="nl-BE"/>
        </w:rPr>
      </w:pPr>
      <w:r w:rsidRPr="007D44A2">
        <w:rPr>
          <w:rStyle w:val="OptieChar"/>
          <w:lang w:val="nl-BE"/>
        </w:rPr>
        <w:t>#</w:t>
      </w:r>
      <w:r w:rsidRPr="007D44A2">
        <w:rPr>
          <w:lang w:val="nl-BE"/>
        </w:rPr>
        <w:t>.3</w:t>
      </w:r>
      <w:r>
        <w:rPr>
          <w:lang w:val="nl-BE"/>
        </w:rPr>
        <w:t>1</w:t>
      </w:r>
      <w:r w:rsidRPr="007D44A2">
        <w:rPr>
          <w:lang w:val="nl-BE"/>
        </w:rPr>
        <w:t>.</w:t>
      </w:r>
      <w:r>
        <w:rPr>
          <w:lang w:val="nl-BE"/>
        </w:rPr>
        <w:t>6</w:t>
      </w:r>
      <w:r w:rsidRPr="007D44A2">
        <w:rPr>
          <w:lang w:val="nl-BE"/>
        </w:rPr>
        <w:t>2.</w:t>
      </w:r>
      <w:r w:rsidRPr="007D44A2">
        <w:rPr>
          <w:lang w:val="nl-BE"/>
        </w:rPr>
        <w:tab/>
      </w:r>
      <w:r w:rsidRPr="007D44A2">
        <w:rPr>
          <w:color w:val="808080"/>
          <w:lang w:val="nl-BE"/>
        </w:rPr>
        <w:t>[neutraal]</w:t>
      </w:r>
    </w:p>
    <w:p w14:paraId="21F4729C" w14:textId="39865C84" w:rsidR="00164370" w:rsidRPr="00164370" w:rsidRDefault="00164370" w:rsidP="00164370">
      <w:pPr>
        <w:pStyle w:val="83Kenm"/>
        <w:rPr>
          <w:rStyle w:val="MerkChar"/>
          <w:color w:val="auto"/>
        </w:rPr>
      </w:pPr>
      <w:r w:rsidRPr="00164370">
        <w:rPr>
          <w:rStyle w:val="MerkChar"/>
          <w:color w:val="auto"/>
        </w:rPr>
        <w:t>-</w:t>
      </w:r>
      <w:r w:rsidRPr="00164370">
        <w:rPr>
          <w:rStyle w:val="MerkChar"/>
          <w:color w:val="auto"/>
        </w:rPr>
        <w:tab/>
      </w:r>
      <w:proofErr w:type="gramStart"/>
      <w:r w:rsidRPr="00164370">
        <w:rPr>
          <w:rStyle w:val="MerkChar"/>
          <w:color w:val="auto"/>
        </w:rPr>
        <w:t>Types :</w:t>
      </w:r>
      <w:proofErr w:type="gramEnd"/>
      <w:r w:rsidRPr="00164370">
        <w:rPr>
          <w:rStyle w:val="MerkChar"/>
          <w:color w:val="auto"/>
        </w:rPr>
        <w:t xml:space="preserve"> </w:t>
      </w:r>
      <w:r w:rsidRPr="00164370">
        <w:rPr>
          <w:rStyle w:val="MerkChar"/>
          <w:color w:val="auto"/>
        </w:rPr>
        <w:tab/>
        <w:t>verdeler met 6 ovale aansluitingen  (verpakking per 2 stuks)</w:t>
      </w:r>
    </w:p>
    <w:p w14:paraId="39DDA03E" w14:textId="7298010D" w:rsidR="00164370" w:rsidRPr="00164370" w:rsidRDefault="00164370" w:rsidP="00164370">
      <w:pPr>
        <w:pStyle w:val="83Kenm"/>
        <w:rPr>
          <w:rStyle w:val="MerkChar"/>
          <w:color w:val="auto"/>
        </w:rPr>
      </w:pPr>
      <w:r w:rsidRPr="00164370">
        <w:rPr>
          <w:rStyle w:val="MerkChar"/>
          <w:color w:val="auto"/>
        </w:rPr>
        <w:tab/>
      </w:r>
      <w:r w:rsidRPr="00164370">
        <w:rPr>
          <w:rStyle w:val="MerkChar"/>
          <w:color w:val="auto"/>
        </w:rPr>
        <w:tab/>
      </w:r>
      <w:proofErr w:type="gramStart"/>
      <w:r w:rsidRPr="00164370">
        <w:rPr>
          <w:rStyle w:val="MerkChar"/>
          <w:color w:val="auto"/>
        </w:rPr>
        <w:t>verdeler</w:t>
      </w:r>
      <w:proofErr w:type="gramEnd"/>
      <w:r w:rsidRPr="00164370">
        <w:rPr>
          <w:rStyle w:val="MerkChar"/>
          <w:color w:val="auto"/>
        </w:rPr>
        <w:t xml:space="preserve"> met 4 ovale aansluitingen (verpakking per 2 stuks)</w:t>
      </w:r>
    </w:p>
    <w:p w14:paraId="532A3D27" w14:textId="77777777" w:rsidR="000C18AD" w:rsidRPr="00394037" w:rsidRDefault="000C18AD" w:rsidP="00394037">
      <w:pPr>
        <w:pStyle w:val="83Kenm"/>
      </w:pPr>
      <w:r w:rsidRPr="00394037">
        <w:t>-</w:t>
      </w:r>
      <w:r w:rsidRPr="00394037">
        <w:tab/>
        <w:t>Aantal aansluitingen:</w:t>
      </w:r>
      <w:r w:rsidRPr="00394037">
        <w:tab/>
        <w:t xml:space="preserve">6 of 4, individueel te openen </w:t>
      </w:r>
    </w:p>
    <w:p w14:paraId="1678EFEA" w14:textId="77777777" w:rsidR="000C18AD" w:rsidRDefault="000C18AD" w:rsidP="00394037">
      <w:pPr>
        <w:pStyle w:val="83Kenm"/>
        <w:rPr>
          <w:rStyle w:val="OptieChar"/>
          <w:color w:val="auto"/>
        </w:rPr>
      </w:pPr>
      <w:r w:rsidRPr="00394037">
        <w:t>-</w:t>
      </w:r>
      <w:r w:rsidRPr="00394037">
        <w:tab/>
        <w:t>Hoofdaansluiting:</w:t>
      </w:r>
      <w:r w:rsidRPr="00394037">
        <w:tab/>
      </w:r>
      <w:r w:rsidRPr="00394037">
        <w:rPr>
          <w:rStyle w:val="OptieChar"/>
          <w:color w:val="auto"/>
        </w:rPr>
        <w:t>1 aanvoer, Ø180 mm bij 6 aansluitingen, Ø150 mm bij 4 aansluitingen</w:t>
      </w:r>
    </w:p>
    <w:p w14:paraId="3C907428" w14:textId="668339D8" w:rsidR="00E65136" w:rsidRPr="00394037" w:rsidRDefault="00E65136" w:rsidP="00E65136">
      <w:pPr>
        <w:pStyle w:val="83Kenm"/>
        <w:rPr>
          <w:rStyle w:val="OptieChar"/>
          <w:color w:val="auto"/>
        </w:rPr>
      </w:pPr>
      <w:r w:rsidRPr="00394037">
        <w:t>-</w:t>
      </w:r>
      <w:r w:rsidRPr="00394037">
        <w:tab/>
      </w:r>
      <w:r>
        <w:t>Bevestiging</w:t>
      </w:r>
      <w:r w:rsidRPr="00394037">
        <w:t>:</w:t>
      </w:r>
      <w:r w:rsidRPr="00394037">
        <w:tab/>
        <w:t>voorzien van 3 of 2 flexibele montagelippen</w:t>
      </w:r>
    </w:p>
    <w:p w14:paraId="63A7A147" w14:textId="3B073959" w:rsidR="000C18AD" w:rsidRDefault="000C18AD" w:rsidP="000C18AD">
      <w:pPr>
        <w:pStyle w:val="Kop7"/>
        <w:rPr>
          <w:lang w:val="nl-BE"/>
        </w:rPr>
      </w:pPr>
      <w:r w:rsidRPr="00EA3221">
        <w:rPr>
          <w:lang w:val="nl-BE"/>
        </w:rPr>
        <w:t>.31.</w:t>
      </w:r>
      <w:r w:rsidR="002431BC">
        <w:rPr>
          <w:lang w:val="nl-BE"/>
        </w:rPr>
        <w:t>7</w:t>
      </w:r>
      <w:r w:rsidRPr="00EA3221">
        <w:rPr>
          <w:lang w:val="nl-BE"/>
        </w:rPr>
        <w:t>0.</w:t>
      </w:r>
      <w:r w:rsidRPr="00EA3221">
        <w:rPr>
          <w:lang w:val="nl-BE"/>
        </w:rPr>
        <w:tab/>
        <w:t>Beschrijvende kenmerken:</w:t>
      </w:r>
    </w:p>
    <w:p w14:paraId="30E318C1" w14:textId="0A07AB37" w:rsidR="000C18AD" w:rsidRPr="00EA3221" w:rsidRDefault="000C18AD" w:rsidP="000C18AD">
      <w:pPr>
        <w:pStyle w:val="Kop8"/>
        <w:rPr>
          <w:lang w:val="nl-BE"/>
        </w:rPr>
      </w:pPr>
      <w:r w:rsidRPr="00EA3221">
        <w:rPr>
          <w:lang w:val="nl-BE"/>
        </w:rPr>
        <w:t>.31.</w:t>
      </w:r>
      <w:r w:rsidR="002431BC">
        <w:rPr>
          <w:lang w:val="nl-BE"/>
        </w:rPr>
        <w:t>7</w:t>
      </w:r>
      <w:r w:rsidRPr="00EA3221">
        <w:rPr>
          <w:lang w:val="nl-BE"/>
        </w:rPr>
        <w:t>2.</w:t>
      </w:r>
      <w:r w:rsidRPr="00EA3221">
        <w:rPr>
          <w:lang w:val="nl-BE"/>
        </w:rPr>
        <w:tab/>
        <w:t>Maateigenschappen:</w:t>
      </w:r>
    </w:p>
    <w:p w14:paraId="0F41FED7" w14:textId="4DC2A73E" w:rsidR="008E11A7" w:rsidRDefault="000C18AD" w:rsidP="008E11A7">
      <w:pPr>
        <w:pStyle w:val="83Kenm"/>
      </w:pPr>
      <w:r w:rsidRPr="00EA3221">
        <w:t>-</w:t>
      </w:r>
      <w:r w:rsidRPr="00EA3221">
        <w:tab/>
      </w:r>
      <w:r>
        <w:t>Afmetingen (</w:t>
      </w:r>
      <w:r w:rsidRPr="00EA3221">
        <w:t xml:space="preserve">L x </w:t>
      </w:r>
      <w:r>
        <w:t>b</w:t>
      </w:r>
      <w:r w:rsidRPr="00EA3221">
        <w:t xml:space="preserve"> x H</w:t>
      </w:r>
      <w:r>
        <w:t>)</w:t>
      </w:r>
      <w:r w:rsidRPr="00EA3221">
        <w:t>:</w:t>
      </w:r>
      <w:r>
        <w:tab/>
        <w:t xml:space="preserve">type 6 </w:t>
      </w:r>
      <w:proofErr w:type="gramStart"/>
      <w:r>
        <w:t>aansluitingen :</w:t>
      </w:r>
      <w:proofErr w:type="gramEnd"/>
      <w:r>
        <w:t xml:space="preserve"> 478 mm x 478 mm x 60 mm</w:t>
      </w:r>
      <w:r w:rsidR="008E11A7">
        <w:t xml:space="preserve"> </w:t>
      </w:r>
      <w:r w:rsidR="008B7B70">
        <w:rPr>
          <w:rStyle w:val="83KenmCursiefGrijs-50Char"/>
        </w:rPr>
        <w:t>[1</w:t>
      </w:r>
      <w:r w:rsidR="008B7B70" w:rsidRPr="00621C47">
        <w:rPr>
          <w:rStyle w:val="83KenmCursiefGrijs-50Char"/>
        </w:rPr>
        <w:t>1VE40</w:t>
      </w:r>
      <w:r w:rsidR="008B7B70">
        <w:rPr>
          <w:rStyle w:val="83KenmCursiefGrijs-50Char"/>
        </w:rPr>
        <w:t>3</w:t>
      </w:r>
      <w:r w:rsidR="008B7B70" w:rsidRPr="00621C47">
        <w:rPr>
          <w:rStyle w:val="83KenmCursiefGrijs-50Char"/>
        </w:rPr>
        <w:t>00 (verpakking 2 stuks)</w:t>
      </w:r>
      <w:r w:rsidR="008B7B70">
        <w:rPr>
          <w:rStyle w:val="83KenmCursiefGrijs-50Char"/>
        </w:rPr>
        <w:t>]</w:t>
      </w:r>
      <w:r w:rsidR="008E11A7">
        <w:rPr>
          <w:sz w:val="18"/>
        </w:rPr>
        <w:t xml:space="preserve"> bovenaan ingang ronde buis </w:t>
      </w:r>
      <w:proofErr w:type="spellStart"/>
      <w:r w:rsidR="008E11A7">
        <w:rPr>
          <w:sz w:val="18"/>
        </w:rPr>
        <w:t>diam</w:t>
      </w:r>
      <w:proofErr w:type="spellEnd"/>
      <w:r w:rsidR="008E11A7">
        <w:rPr>
          <w:sz w:val="18"/>
        </w:rPr>
        <w:t xml:space="preserve">. 180 mm, aan 2 aanliggende zijden voorzien van 3 aansluitingen per zijde; </w:t>
      </w:r>
      <w:r w:rsidR="008E11A7">
        <w:t>b</w:t>
      </w:r>
      <w:r w:rsidR="008E11A7" w:rsidRPr="00A500F9">
        <w:t>reedt</w:t>
      </w:r>
      <w:r w:rsidR="008E11A7">
        <w:t xml:space="preserve">e </w:t>
      </w:r>
      <w:r w:rsidR="008E11A7" w:rsidRPr="00A500F9">
        <w:t xml:space="preserve">126 mm, </w:t>
      </w:r>
      <w:r w:rsidR="008E11A7">
        <w:t>en h</w:t>
      </w:r>
      <w:r w:rsidR="008E11A7" w:rsidRPr="00A500F9">
        <w:t xml:space="preserve">oogte 60 mm </w:t>
      </w:r>
    </w:p>
    <w:p w14:paraId="00F8DCC9" w14:textId="3F96D030" w:rsidR="000C254C" w:rsidRDefault="000C18AD" w:rsidP="000C254C">
      <w:pPr>
        <w:pStyle w:val="83Kenm"/>
      </w:pPr>
      <w:r>
        <w:tab/>
      </w:r>
      <w:r>
        <w:tab/>
      </w:r>
      <w:proofErr w:type="gramStart"/>
      <w:r>
        <w:t>type</w:t>
      </w:r>
      <w:proofErr w:type="gramEnd"/>
      <w:r>
        <w:t xml:space="preserve"> 4 aansluitingen : 690 mm x 490 mm x 60 mm</w:t>
      </w:r>
      <w:r w:rsidR="008E11A7">
        <w:t xml:space="preserve"> </w:t>
      </w:r>
      <w:r w:rsidR="008E11A7">
        <w:rPr>
          <w:rStyle w:val="83KenmCursiefGrijs-50Char"/>
        </w:rPr>
        <w:t>[1</w:t>
      </w:r>
      <w:r w:rsidR="008E11A7" w:rsidRPr="00621C47">
        <w:rPr>
          <w:rStyle w:val="83KenmCursiefGrijs-50Char"/>
        </w:rPr>
        <w:t>1VE40</w:t>
      </w:r>
      <w:r w:rsidR="008E11A7">
        <w:rPr>
          <w:rStyle w:val="83KenmCursiefGrijs-50Char"/>
        </w:rPr>
        <w:t>31</w:t>
      </w:r>
      <w:r w:rsidR="008E11A7" w:rsidRPr="00621C47">
        <w:rPr>
          <w:rStyle w:val="83KenmCursiefGrijs-50Char"/>
        </w:rPr>
        <w:t>0 (verpakking 2 stuks)</w:t>
      </w:r>
      <w:r w:rsidR="008E11A7">
        <w:rPr>
          <w:rStyle w:val="83KenmCursiefGrijs-50Char"/>
        </w:rPr>
        <w:t>]</w:t>
      </w:r>
      <w:r w:rsidR="000C254C" w:rsidRPr="000C254C">
        <w:rPr>
          <w:sz w:val="18"/>
        </w:rPr>
        <w:t xml:space="preserve"> </w:t>
      </w:r>
      <w:r w:rsidR="000C254C">
        <w:rPr>
          <w:sz w:val="18"/>
        </w:rPr>
        <w:t xml:space="preserve">bovenaan ingang ronde buis </w:t>
      </w:r>
      <w:proofErr w:type="spellStart"/>
      <w:r w:rsidR="000C254C">
        <w:rPr>
          <w:sz w:val="18"/>
        </w:rPr>
        <w:t>diam</w:t>
      </w:r>
      <w:proofErr w:type="spellEnd"/>
      <w:r w:rsidR="000C254C">
        <w:rPr>
          <w:sz w:val="18"/>
        </w:rPr>
        <w:t xml:space="preserve">. 150 mm, </w:t>
      </w:r>
      <w:proofErr w:type="spellStart"/>
      <w:r w:rsidR="000C254C">
        <w:rPr>
          <w:sz w:val="18"/>
        </w:rPr>
        <w:t>aanuiteinde</w:t>
      </w:r>
      <w:proofErr w:type="spellEnd"/>
      <w:r w:rsidR="000C254C">
        <w:rPr>
          <w:sz w:val="18"/>
        </w:rPr>
        <w:t xml:space="preserve"> voorzien van 4 aansluitingen; </w:t>
      </w:r>
      <w:r w:rsidR="000C254C">
        <w:t>b</w:t>
      </w:r>
      <w:r w:rsidR="000C254C" w:rsidRPr="00A500F9">
        <w:t>reedt</w:t>
      </w:r>
      <w:r w:rsidR="000C254C">
        <w:t xml:space="preserve">e </w:t>
      </w:r>
      <w:r w:rsidR="000C254C" w:rsidRPr="00A500F9">
        <w:t xml:space="preserve">126 mm, </w:t>
      </w:r>
      <w:r w:rsidR="000C254C">
        <w:t>en h</w:t>
      </w:r>
      <w:r w:rsidR="000C254C" w:rsidRPr="00A500F9">
        <w:t xml:space="preserve">oogte 60 mm </w:t>
      </w:r>
    </w:p>
    <w:p w14:paraId="77C6A246" w14:textId="2A42FB82" w:rsidR="000C18AD" w:rsidRPr="00EA3221" w:rsidRDefault="000C18AD" w:rsidP="000C18AD">
      <w:pPr>
        <w:pStyle w:val="Kop8"/>
        <w:rPr>
          <w:lang w:val="nl-BE"/>
        </w:rPr>
      </w:pPr>
      <w:r w:rsidRPr="00EA3221">
        <w:rPr>
          <w:lang w:val="nl-BE"/>
        </w:rPr>
        <w:t>.31.</w:t>
      </w:r>
      <w:r w:rsidR="002431BC">
        <w:rPr>
          <w:lang w:val="nl-BE"/>
        </w:rPr>
        <w:t>7</w:t>
      </w:r>
      <w:r w:rsidRPr="00EA3221">
        <w:rPr>
          <w:lang w:val="nl-BE"/>
        </w:rPr>
        <w:t>3.</w:t>
      </w:r>
      <w:r w:rsidRPr="00EA3221">
        <w:rPr>
          <w:lang w:val="nl-BE"/>
        </w:rPr>
        <w:tab/>
        <w:t>Gewicht, massa:</w:t>
      </w:r>
    </w:p>
    <w:p w14:paraId="1A4C4D4B" w14:textId="77777777" w:rsidR="000C18AD" w:rsidRPr="00EA3221" w:rsidRDefault="000C18AD" w:rsidP="000C18AD">
      <w:pPr>
        <w:pStyle w:val="83Kenm"/>
        <w:rPr>
          <w:rStyle w:val="83KenmCursiefGrijs-50Char"/>
        </w:rPr>
      </w:pPr>
      <w:r w:rsidRPr="00EA3221">
        <w:t>-</w:t>
      </w:r>
      <w:r w:rsidRPr="00EA3221">
        <w:tab/>
        <w:t>Gewicht:</w:t>
      </w:r>
      <w:r w:rsidRPr="00EA3221">
        <w:tab/>
      </w:r>
      <w:r>
        <w:t xml:space="preserve">ong. 1600 g </w:t>
      </w:r>
    </w:p>
    <w:p w14:paraId="7C3E0571" w14:textId="25C5FAB7" w:rsidR="000C18AD" w:rsidRPr="00EA3221" w:rsidRDefault="000C18AD" w:rsidP="000C18AD">
      <w:pPr>
        <w:pStyle w:val="Kop7"/>
        <w:rPr>
          <w:lang w:val="nl-BE"/>
        </w:rPr>
      </w:pPr>
      <w:r w:rsidRPr="00EA3221">
        <w:rPr>
          <w:lang w:val="nl-BE"/>
        </w:rPr>
        <w:t>.31.</w:t>
      </w:r>
      <w:r w:rsidR="002431BC">
        <w:rPr>
          <w:lang w:val="nl-BE"/>
        </w:rPr>
        <w:t>8</w:t>
      </w:r>
      <w:r w:rsidRPr="00EA3221">
        <w:rPr>
          <w:lang w:val="nl-BE"/>
        </w:rPr>
        <w:t>0.</w:t>
      </w:r>
      <w:r w:rsidRPr="00EA3221">
        <w:rPr>
          <w:lang w:val="nl-BE"/>
        </w:rPr>
        <w:tab/>
        <w:t>Prestatiekenmerken:</w:t>
      </w:r>
    </w:p>
    <w:p w14:paraId="7263C007" w14:textId="77777777" w:rsidR="000C18AD" w:rsidRDefault="000C18AD" w:rsidP="000C18AD">
      <w:pPr>
        <w:pStyle w:val="83Kenm"/>
      </w:pPr>
      <w:r w:rsidRPr="00EA3221">
        <w:t>-</w:t>
      </w:r>
      <w:r w:rsidRPr="00EA3221">
        <w:tab/>
        <w:t xml:space="preserve">Capaciteit </w:t>
      </w:r>
      <w:proofErr w:type="spellStart"/>
      <w:r w:rsidRPr="00EA3221">
        <w:t>lucht</w:t>
      </w:r>
      <w:r>
        <w:t>aan</w:t>
      </w:r>
      <w:proofErr w:type="spellEnd"/>
      <w:r>
        <w:t xml:space="preserve">- en </w:t>
      </w:r>
      <w:r w:rsidRPr="00EA3221">
        <w:t>afvoer:</w:t>
      </w:r>
      <w:r w:rsidRPr="00EA3221">
        <w:tab/>
      </w:r>
      <w:r>
        <w:t>type 6 aansluitingen 450m³/h</w:t>
      </w:r>
    </w:p>
    <w:p w14:paraId="77CAAFAC" w14:textId="77777777" w:rsidR="000C18AD" w:rsidRDefault="000C18AD" w:rsidP="000C18AD">
      <w:pPr>
        <w:pStyle w:val="83Kenm"/>
      </w:pPr>
      <w:r>
        <w:tab/>
      </w:r>
      <w:r>
        <w:tab/>
      </w:r>
      <w:proofErr w:type="gramStart"/>
      <w:r>
        <w:t>type</w:t>
      </w:r>
      <w:proofErr w:type="gramEnd"/>
      <w:r>
        <w:t xml:space="preserve"> 4 Aansluitingen 300m³/h</w:t>
      </w:r>
    </w:p>
    <w:p w14:paraId="4001F9BD" w14:textId="77777777" w:rsidR="00213F1A" w:rsidRPr="008949D7" w:rsidRDefault="00213F1A" w:rsidP="004737B2">
      <w:pPr>
        <w:pStyle w:val="Kop5"/>
        <w:rPr>
          <w:rStyle w:val="Kop5BlauwChar"/>
          <w:lang w:val="nl-NL"/>
        </w:rPr>
      </w:pPr>
    </w:p>
    <w:p w14:paraId="28188EDE" w14:textId="2CC94251" w:rsidR="004737B2" w:rsidRPr="007D44A2" w:rsidRDefault="004737B2" w:rsidP="004737B2">
      <w:pPr>
        <w:pStyle w:val="Kop5"/>
        <w:rPr>
          <w:lang w:val="nl-BE"/>
        </w:rPr>
      </w:pPr>
      <w:r w:rsidRPr="007D44A2">
        <w:rPr>
          <w:rStyle w:val="Kop5BlauwChar"/>
          <w:lang w:val="nl-BE"/>
        </w:rPr>
        <w:t>.40.</w:t>
      </w:r>
      <w:r w:rsidRPr="007D44A2">
        <w:rPr>
          <w:lang w:val="nl-BE"/>
        </w:rPr>
        <w:tab/>
        <w:t>UITVOERING</w:t>
      </w:r>
    </w:p>
    <w:p w14:paraId="512DAB1F" w14:textId="77777777" w:rsidR="004737B2" w:rsidRPr="00FE1938" w:rsidRDefault="004737B2" w:rsidP="004737B2">
      <w:pPr>
        <w:pStyle w:val="Kop6"/>
        <w:rPr>
          <w:lang w:val="nl-BE"/>
        </w:rPr>
      </w:pPr>
      <w:r w:rsidRPr="00FE1938">
        <w:rPr>
          <w:lang w:val="nl-BE"/>
        </w:rPr>
        <w:t>.43.</w:t>
      </w:r>
      <w:r w:rsidRPr="00FE1938">
        <w:rPr>
          <w:lang w:val="nl-BE"/>
        </w:rPr>
        <w:tab/>
        <w:t>Plaatsingswijze:</w:t>
      </w:r>
    </w:p>
    <w:p w14:paraId="400F050F" w14:textId="77777777" w:rsidR="000F1F54" w:rsidRPr="00A500F9" w:rsidRDefault="000F1F54" w:rsidP="000F1F54">
      <w:pPr>
        <w:pStyle w:val="80"/>
      </w:pPr>
      <w:r w:rsidRPr="00A500F9">
        <w:t xml:space="preserve">De plena worden op de ventilatie-unit aangesloten door middel van </w:t>
      </w:r>
      <w:r>
        <w:t>geïsoleerde</w:t>
      </w:r>
      <w:r w:rsidRPr="00A500F9">
        <w:t xml:space="preserve"> luchtkanalen </w:t>
      </w:r>
      <w:r>
        <w:t xml:space="preserve">met passende </w:t>
      </w:r>
      <w:r w:rsidRPr="00A500F9">
        <w:t>diameter. Tussen de plena en de ventilatie unit worden er geluidsdempers voorzien</w:t>
      </w:r>
      <w:r>
        <w:t xml:space="preserve">, met </w:t>
      </w:r>
      <w:r w:rsidRPr="00A500F9">
        <w:t xml:space="preserve">een minimale lengte van 600 mm. </w:t>
      </w:r>
    </w:p>
    <w:p w14:paraId="600AA13F" w14:textId="77777777" w:rsidR="004737B2" w:rsidRPr="00FE1938" w:rsidRDefault="004737B2" w:rsidP="004737B2">
      <w:pPr>
        <w:pStyle w:val="Kop7"/>
        <w:rPr>
          <w:lang w:val="nl-BE"/>
        </w:rPr>
      </w:pPr>
      <w:r w:rsidRPr="00FE1938">
        <w:rPr>
          <w:lang w:val="nl-BE"/>
        </w:rPr>
        <w:t>.43.10.</w:t>
      </w:r>
      <w:r w:rsidRPr="00FE1938">
        <w:rPr>
          <w:lang w:val="nl-BE"/>
        </w:rPr>
        <w:tab/>
        <w:t>Detailplan:</w:t>
      </w:r>
    </w:p>
    <w:p w14:paraId="0CEFCF40" w14:textId="77777777" w:rsidR="00526E24" w:rsidRDefault="00526E24" w:rsidP="00526E24">
      <w:pPr>
        <w:pStyle w:val="80"/>
      </w:pPr>
      <w:r w:rsidRPr="00526E24">
        <w:t>De aannemer legt de gedetailleerde plannen, opgemaakt door de fabrikant voor, alvorens de uitvoering te starten.</w:t>
      </w:r>
    </w:p>
    <w:p w14:paraId="12D8D7B0" w14:textId="77777777" w:rsidR="004737B2" w:rsidRPr="00FE1938" w:rsidRDefault="004737B2" w:rsidP="004737B2">
      <w:pPr>
        <w:pStyle w:val="81"/>
        <w:rPr>
          <w:rStyle w:val="OptieChar"/>
        </w:rPr>
      </w:pPr>
      <w:r w:rsidRPr="00FE1938">
        <w:rPr>
          <w:rStyle w:val="OptieChar"/>
          <w:highlight w:val="yellow"/>
        </w:rPr>
        <w:lastRenderedPageBreak/>
        <w:t>…</w:t>
      </w:r>
    </w:p>
    <w:p w14:paraId="23D740B3" w14:textId="77777777" w:rsidR="004737B2" w:rsidRPr="00FE1938" w:rsidRDefault="004737B2" w:rsidP="004737B2">
      <w:pPr>
        <w:pStyle w:val="Kop7"/>
        <w:rPr>
          <w:lang w:val="nl-BE"/>
        </w:rPr>
      </w:pPr>
      <w:r w:rsidRPr="00FE1938">
        <w:rPr>
          <w:lang w:val="nl-BE"/>
        </w:rPr>
        <w:t>.43.20.</w:t>
      </w:r>
      <w:r w:rsidRPr="00FE1938">
        <w:rPr>
          <w:lang w:val="nl-BE"/>
        </w:rPr>
        <w:tab/>
        <w:t>Montage:</w:t>
      </w:r>
    </w:p>
    <w:p w14:paraId="13D9CAA1" w14:textId="55ED59FD" w:rsidR="004737B2" w:rsidRPr="00FE1938" w:rsidRDefault="004737B2" w:rsidP="004737B2">
      <w:pPr>
        <w:pStyle w:val="80"/>
      </w:pPr>
      <w:r w:rsidRPr="00FE1938">
        <w:t xml:space="preserve">De volledige installatie wordt geplaatst </w:t>
      </w:r>
      <w:r w:rsidRPr="00AC010B">
        <w:t xml:space="preserve">en afgeregeld </w:t>
      </w:r>
      <w:r w:rsidRPr="00FE1938">
        <w:t xml:space="preserve">volgens de </w:t>
      </w:r>
      <w:r>
        <w:t xml:space="preserve">ventilatieberekening, de plannen en </w:t>
      </w:r>
      <w:r w:rsidRPr="00FE1938">
        <w:t>voorsch</w:t>
      </w:r>
      <w:r>
        <w:t xml:space="preserve">riften van de fabrikant van de </w:t>
      </w:r>
      <w:r w:rsidRPr="00FE1938">
        <w:t>materialen.</w:t>
      </w:r>
    </w:p>
    <w:p w14:paraId="253F2D6D" w14:textId="77777777" w:rsidR="004737B2" w:rsidRPr="007D44A2" w:rsidRDefault="004737B2" w:rsidP="004737B2">
      <w:pPr>
        <w:pStyle w:val="81"/>
        <w:rPr>
          <w:szCs w:val="24"/>
        </w:rPr>
      </w:pPr>
      <w:r w:rsidRPr="007D44A2">
        <w:t>-</w:t>
      </w:r>
      <w:r w:rsidRPr="007D44A2">
        <w:tab/>
      </w:r>
      <w:r w:rsidRPr="007D44A2">
        <w:rPr>
          <w:szCs w:val="24"/>
        </w:rPr>
        <w:t>Er mogen geen grote richtingsveranderingen, sterke krommingen, plotse verwijdingen</w:t>
      </w:r>
      <w:r w:rsidRPr="007D44A2">
        <w:t xml:space="preserve"> </w:t>
      </w:r>
      <w:r w:rsidRPr="007D44A2">
        <w:rPr>
          <w:szCs w:val="24"/>
        </w:rPr>
        <w:t>of versmallingen voorkomen.</w:t>
      </w:r>
    </w:p>
    <w:p w14:paraId="03BE6526" w14:textId="77777777" w:rsidR="004737B2" w:rsidRPr="007D44A2" w:rsidRDefault="004737B2" w:rsidP="004737B2">
      <w:pPr>
        <w:pStyle w:val="81"/>
      </w:pPr>
      <w:r w:rsidRPr="007D44A2">
        <w:t>-</w:t>
      </w:r>
      <w:r w:rsidRPr="007D44A2">
        <w:tab/>
        <w:t>Afwijkingen van hoogstens 30° ten opzichte van de verticaal zijn toegelaten, behalve voor secundaire kanalen.</w:t>
      </w:r>
    </w:p>
    <w:p w14:paraId="3A3B1F46" w14:textId="77777777" w:rsidR="004737B2" w:rsidRPr="007D44A2" w:rsidRDefault="004737B2" w:rsidP="004737B2">
      <w:pPr>
        <w:pStyle w:val="81"/>
      </w:pPr>
      <w:r w:rsidRPr="007D44A2">
        <w:t>-</w:t>
      </w:r>
      <w:r w:rsidRPr="007D44A2">
        <w:tab/>
        <w:t xml:space="preserve">Het aantal bochten in een luchtkanaal beperken tot een minimum. </w:t>
      </w:r>
    </w:p>
    <w:p w14:paraId="092B8A50" w14:textId="77777777" w:rsidR="004737B2" w:rsidRPr="007D44A2" w:rsidRDefault="004737B2" w:rsidP="004737B2">
      <w:pPr>
        <w:pStyle w:val="81"/>
        <w:rPr>
          <w:lang w:eastAsia="nl-BE"/>
        </w:rPr>
      </w:pPr>
      <w:r w:rsidRPr="007D44A2">
        <w:rPr>
          <w:lang w:eastAsia="nl-BE"/>
        </w:rPr>
        <w:t>-</w:t>
      </w:r>
      <w:r w:rsidRPr="007D44A2">
        <w:rPr>
          <w:lang w:eastAsia="nl-BE"/>
        </w:rPr>
        <w:tab/>
        <w:t>Keukens mogen niet aangesloten worden op een hoofdkanaal waarop andere ruimten dan keukens zijn aangesloten.</w:t>
      </w:r>
    </w:p>
    <w:p w14:paraId="32F2ECF6" w14:textId="77777777" w:rsidR="00345E77" w:rsidRDefault="00DA74EF" w:rsidP="00345E77">
      <w:pPr>
        <w:pStyle w:val="Lijn"/>
      </w:pPr>
      <w:r>
        <w:rPr>
          <w:noProof/>
        </w:rPr>
        <w:pict w14:anchorId="48632084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07A6CA98" w14:textId="73DBD9C5" w:rsidR="00E92227" w:rsidRPr="009217FA" w:rsidRDefault="00E92227" w:rsidP="00E92227">
      <w:pPr>
        <w:pStyle w:val="Kop1"/>
        <w:rPr>
          <w:lang w:val="nl-BE"/>
        </w:rPr>
      </w:pPr>
      <w:r>
        <w:rPr>
          <w:lang w:val="nl-BE"/>
        </w:rPr>
        <w:t xml:space="preserve">VASCO </w:t>
      </w:r>
      <w:r w:rsidRPr="009217FA">
        <w:rPr>
          <w:lang w:val="nl-BE"/>
        </w:rPr>
        <w:t>-</w:t>
      </w:r>
      <w:r>
        <w:rPr>
          <w:lang w:val="nl-BE"/>
        </w:rPr>
        <w:t xml:space="preserve"> </w:t>
      </w:r>
      <w:r w:rsidRPr="009217FA">
        <w:rPr>
          <w:lang w:val="nl-BE"/>
        </w:rPr>
        <w:t>posten voor de meetstaat</w:t>
      </w:r>
    </w:p>
    <w:p w14:paraId="48BBCA08" w14:textId="77777777" w:rsidR="00A235A5" w:rsidRDefault="00DA74EF" w:rsidP="00A235A5">
      <w:pPr>
        <w:pStyle w:val="Lijn"/>
      </w:pPr>
      <w:r>
        <w:rPr>
          <w:noProof/>
        </w:rPr>
        <w:pict w14:anchorId="2FD6431C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18C06EA5" w14:textId="77777777" w:rsidR="00394037" w:rsidRPr="00EA3221" w:rsidRDefault="00394037" w:rsidP="00394037">
      <w:pPr>
        <w:pStyle w:val="Merk2"/>
      </w:pPr>
      <w:r>
        <w:rPr>
          <w:rStyle w:val="Merk1Char"/>
        </w:rPr>
        <w:t>Vasco</w:t>
      </w:r>
      <w:r w:rsidRPr="00EA3221">
        <w:rPr>
          <w:rStyle w:val="Merk1Char"/>
        </w:rPr>
        <w:t xml:space="preserve"> </w:t>
      </w:r>
      <w:r>
        <w:rPr>
          <w:rStyle w:val="Merk1Char"/>
        </w:rPr>
        <w:t>EasyFlow ovaal luchtverdeelsysteem</w:t>
      </w:r>
      <w:r w:rsidRPr="00EA3221">
        <w:t xml:space="preserve"> </w:t>
      </w:r>
      <w:r>
        <w:t>–</w:t>
      </w:r>
      <w:r w:rsidRPr="00EA3221">
        <w:t xml:space="preserve"> </w:t>
      </w:r>
      <w:r>
        <w:t>stijve HDPE luchtkanalen en verdelers, voor plaatsing in verlaagde plafonds, isolatielagen, …</w:t>
      </w:r>
    </w:p>
    <w:p w14:paraId="472276D9" w14:textId="77777777" w:rsidR="00DB57D4" w:rsidRPr="00BB0FC2" w:rsidRDefault="00DB57D4" w:rsidP="00DB57D4">
      <w:pPr>
        <w:pStyle w:val="Kop4"/>
        <w:rPr>
          <w:lang w:val="en-US"/>
        </w:rPr>
      </w:pPr>
      <w:r w:rsidRPr="00BB0FC2">
        <w:rPr>
          <w:lang w:val="en-US"/>
        </w:rPr>
        <w:t>P1</w:t>
      </w:r>
      <w:r w:rsidRPr="00BB0FC2">
        <w:rPr>
          <w:lang w:val="en-US"/>
        </w:rPr>
        <w:tab/>
      </w:r>
      <w:r w:rsidRPr="00BB0FC2">
        <w:rPr>
          <w:rStyle w:val="MerkChar"/>
          <w:lang w:val="en-US"/>
        </w:rPr>
        <w:t xml:space="preserve">Vasco </w:t>
      </w:r>
      <w:proofErr w:type="spellStart"/>
      <w:r w:rsidRPr="00BB0FC2">
        <w:rPr>
          <w:rStyle w:val="MerkChar"/>
          <w:lang w:val="en-US"/>
        </w:rPr>
        <w:t>EasyFlow</w:t>
      </w:r>
      <w:proofErr w:type="spellEnd"/>
      <w:r w:rsidRPr="00BB0FC2">
        <w:rPr>
          <w:lang w:val="en-US"/>
        </w:rPr>
        <w:t xml:space="preserve"> </w:t>
      </w:r>
      <w:proofErr w:type="spellStart"/>
      <w:r w:rsidRPr="00BB0FC2">
        <w:rPr>
          <w:lang w:val="en-US"/>
        </w:rPr>
        <w:t>luchtkanalen</w:t>
      </w:r>
      <w:proofErr w:type="spellEnd"/>
      <w:r w:rsidRPr="00BB0FC2">
        <w:rPr>
          <w:rStyle w:val="MeetChar"/>
          <w:lang w:val="en-US"/>
        </w:rPr>
        <w:tab/>
        <w:t>FH</w:t>
      </w:r>
      <w:r w:rsidRPr="00BB0FC2">
        <w:rPr>
          <w:rStyle w:val="MeetChar"/>
          <w:lang w:val="en-US"/>
        </w:rPr>
        <w:tab/>
        <w:t>[</w:t>
      </w:r>
      <w:proofErr w:type="spellStart"/>
      <w:r w:rsidRPr="00BB0FC2">
        <w:rPr>
          <w:rStyle w:val="MeetChar"/>
          <w:lang w:val="en-US"/>
        </w:rPr>
        <w:t>st</w:t>
      </w:r>
      <w:proofErr w:type="spellEnd"/>
      <w:r w:rsidRPr="00BB0FC2">
        <w:rPr>
          <w:rStyle w:val="MeetChar"/>
          <w:lang w:val="en-US"/>
        </w:rPr>
        <w:t>]</w:t>
      </w:r>
    </w:p>
    <w:p w14:paraId="10363D46" w14:textId="745A6534" w:rsidR="00DB57D4" w:rsidRPr="00DB57D4" w:rsidRDefault="00DB57D4" w:rsidP="00DB57D4">
      <w:pPr>
        <w:pStyle w:val="Kop4"/>
        <w:rPr>
          <w:lang w:val="en-US"/>
        </w:rPr>
      </w:pPr>
      <w:r w:rsidRPr="00DB57D4">
        <w:rPr>
          <w:lang w:val="en-US"/>
        </w:rPr>
        <w:t>P</w:t>
      </w:r>
      <w:r>
        <w:rPr>
          <w:lang w:val="en-US"/>
        </w:rPr>
        <w:t>2</w:t>
      </w:r>
      <w:r w:rsidRPr="00DB57D4">
        <w:rPr>
          <w:lang w:val="en-US"/>
        </w:rPr>
        <w:tab/>
      </w:r>
      <w:r w:rsidRPr="00DB57D4">
        <w:rPr>
          <w:rStyle w:val="MerkChar"/>
          <w:lang w:val="en-US"/>
        </w:rPr>
        <w:t xml:space="preserve">Vasco </w:t>
      </w:r>
      <w:proofErr w:type="spellStart"/>
      <w:r w:rsidRPr="00DB57D4">
        <w:rPr>
          <w:rStyle w:val="MerkChar"/>
          <w:lang w:val="en-US"/>
        </w:rPr>
        <w:t>EasyFlow</w:t>
      </w:r>
      <w:proofErr w:type="spellEnd"/>
      <w:r w:rsidRPr="00DB57D4">
        <w:rPr>
          <w:lang w:val="en-US"/>
        </w:rPr>
        <w:t xml:space="preserve"> </w:t>
      </w:r>
      <w:proofErr w:type="spellStart"/>
      <w:r w:rsidR="0017353B">
        <w:rPr>
          <w:lang w:val="en-US"/>
        </w:rPr>
        <w:t>verticale</w:t>
      </w:r>
      <w:proofErr w:type="spellEnd"/>
      <w:r w:rsidR="0017353B">
        <w:rPr>
          <w:lang w:val="en-US"/>
        </w:rPr>
        <w:t xml:space="preserve"> </w:t>
      </w:r>
      <w:proofErr w:type="spellStart"/>
      <w:r w:rsidR="0017353B">
        <w:rPr>
          <w:lang w:val="en-US"/>
        </w:rPr>
        <w:t>bocht</w:t>
      </w:r>
      <w:proofErr w:type="spellEnd"/>
      <w:r w:rsidR="0017353B">
        <w:rPr>
          <w:lang w:val="en-US"/>
        </w:rPr>
        <w:t xml:space="preserve"> 90°</w:t>
      </w:r>
      <w:r w:rsidRPr="00DB57D4">
        <w:rPr>
          <w:rStyle w:val="MeetChar"/>
          <w:lang w:val="en-US"/>
        </w:rPr>
        <w:tab/>
        <w:t>FH</w:t>
      </w:r>
      <w:r w:rsidRPr="00DB57D4">
        <w:rPr>
          <w:rStyle w:val="MeetChar"/>
          <w:lang w:val="en-US"/>
        </w:rPr>
        <w:tab/>
        <w:t>[</w:t>
      </w:r>
      <w:proofErr w:type="spellStart"/>
      <w:r w:rsidRPr="00DB57D4">
        <w:rPr>
          <w:rStyle w:val="MeetChar"/>
          <w:lang w:val="en-US"/>
        </w:rPr>
        <w:t>st</w:t>
      </w:r>
      <w:proofErr w:type="spellEnd"/>
      <w:r w:rsidRPr="00DB57D4">
        <w:rPr>
          <w:rStyle w:val="MeetChar"/>
          <w:lang w:val="en-US"/>
        </w:rPr>
        <w:t>]</w:t>
      </w:r>
    </w:p>
    <w:p w14:paraId="0BD96320" w14:textId="73BCF004" w:rsidR="00DB57D4" w:rsidRPr="00DB57D4" w:rsidRDefault="00DB57D4" w:rsidP="00DB57D4">
      <w:pPr>
        <w:pStyle w:val="Kop4"/>
        <w:rPr>
          <w:lang w:val="en-US"/>
        </w:rPr>
      </w:pPr>
      <w:r w:rsidRPr="00DB57D4">
        <w:rPr>
          <w:lang w:val="en-US"/>
        </w:rPr>
        <w:t>P</w:t>
      </w:r>
      <w:r>
        <w:rPr>
          <w:lang w:val="en-US"/>
        </w:rPr>
        <w:t>3</w:t>
      </w:r>
      <w:r w:rsidRPr="00DB57D4">
        <w:rPr>
          <w:lang w:val="en-US"/>
        </w:rPr>
        <w:tab/>
      </w:r>
      <w:r w:rsidRPr="00DB57D4">
        <w:rPr>
          <w:rStyle w:val="MerkChar"/>
          <w:lang w:val="en-US"/>
        </w:rPr>
        <w:t xml:space="preserve">Vasco </w:t>
      </w:r>
      <w:proofErr w:type="spellStart"/>
      <w:r w:rsidRPr="00DB57D4">
        <w:rPr>
          <w:rStyle w:val="MerkChar"/>
          <w:lang w:val="en-US"/>
        </w:rPr>
        <w:t>EasyFlow</w:t>
      </w:r>
      <w:proofErr w:type="spellEnd"/>
      <w:r w:rsidRPr="00DB57D4">
        <w:rPr>
          <w:lang w:val="en-US"/>
        </w:rPr>
        <w:t xml:space="preserve"> </w:t>
      </w:r>
      <w:proofErr w:type="spellStart"/>
      <w:r w:rsidR="0017353B">
        <w:rPr>
          <w:lang w:val="en-US"/>
        </w:rPr>
        <w:t>horizontale</w:t>
      </w:r>
      <w:proofErr w:type="spellEnd"/>
      <w:r w:rsidR="0017353B">
        <w:rPr>
          <w:lang w:val="en-US"/>
        </w:rPr>
        <w:t xml:space="preserve"> </w:t>
      </w:r>
      <w:proofErr w:type="spellStart"/>
      <w:r w:rsidR="0017353B">
        <w:rPr>
          <w:lang w:val="en-US"/>
        </w:rPr>
        <w:t>bocht</w:t>
      </w:r>
      <w:proofErr w:type="spellEnd"/>
      <w:r w:rsidR="0017353B">
        <w:rPr>
          <w:lang w:val="en-US"/>
        </w:rPr>
        <w:t xml:space="preserve"> 90°</w:t>
      </w:r>
      <w:r w:rsidRPr="00DB57D4">
        <w:rPr>
          <w:rStyle w:val="MeetChar"/>
          <w:lang w:val="en-US"/>
        </w:rPr>
        <w:tab/>
        <w:t>FH</w:t>
      </w:r>
      <w:r w:rsidRPr="00DB57D4">
        <w:rPr>
          <w:rStyle w:val="MeetChar"/>
          <w:lang w:val="en-US"/>
        </w:rPr>
        <w:tab/>
        <w:t>[</w:t>
      </w:r>
      <w:proofErr w:type="spellStart"/>
      <w:r w:rsidRPr="00DB57D4">
        <w:rPr>
          <w:rStyle w:val="MeetChar"/>
          <w:lang w:val="en-US"/>
        </w:rPr>
        <w:t>st</w:t>
      </w:r>
      <w:proofErr w:type="spellEnd"/>
      <w:r w:rsidRPr="00DB57D4">
        <w:rPr>
          <w:rStyle w:val="MeetChar"/>
          <w:lang w:val="en-US"/>
        </w:rPr>
        <w:t>]</w:t>
      </w:r>
    </w:p>
    <w:p w14:paraId="2DBC7B0C" w14:textId="65E2E418" w:rsidR="00DB57D4" w:rsidRPr="0017353B" w:rsidRDefault="00DB57D4" w:rsidP="00DB57D4">
      <w:pPr>
        <w:pStyle w:val="Kop4"/>
        <w:rPr>
          <w:lang w:val="nl-BE"/>
        </w:rPr>
      </w:pPr>
      <w:r w:rsidRPr="0017353B">
        <w:rPr>
          <w:lang w:val="nl-BE"/>
        </w:rPr>
        <w:t>P4</w:t>
      </w:r>
      <w:r w:rsidRPr="0017353B">
        <w:rPr>
          <w:lang w:val="nl-BE"/>
        </w:rPr>
        <w:tab/>
      </w:r>
      <w:r w:rsidRPr="0017353B">
        <w:rPr>
          <w:rStyle w:val="MerkChar"/>
          <w:lang w:val="nl-BE"/>
        </w:rPr>
        <w:t>Vasco EasyFlow</w:t>
      </w:r>
      <w:r w:rsidRPr="0017353B">
        <w:rPr>
          <w:lang w:val="nl-BE"/>
        </w:rPr>
        <w:t xml:space="preserve"> </w:t>
      </w:r>
      <w:r w:rsidR="0017353B" w:rsidRPr="0017353B">
        <w:rPr>
          <w:lang w:val="nl-BE"/>
        </w:rPr>
        <w:t>aansluitplenum 6 aansluit</w:t>
      </w:r>
      <w:r w:rsidR="0017353B">
        <w:rPr>
          <w:lang w:val="nl-BE"/>
        </w:rPr>
        <w:t>ingen</w:t>
      </w:r>
      <w:r w:rsidRPr="0017353B">
        <w:rPr>
          <w:rStyle w:val="MeetChar"/>
          <w:lang w:val="nl-BE"/>
        </w:rPr>
        <w:tab/>
        <w:t>FH</w:t>
      </w:r>
      <w:r w:rsidRPr="0017353B">
        <w:rPr>
          <w:rStyle w:val="MeetChar"/>
          <w:lang w:val="nl-BE"/>
        </w:rPr>
        <w:tab/>
        <w:t>[st]</w:t>
      </w:r>
    </w:p>
    <w:p w14:paraId="32C94C95" w14:textId="3B37897B" w:rsidR="00DB57D4" w:rsidRPr="0017353B" w:rsidRDefault="00DB57D4" w:rsidP="00DB57D4">
      <w:pPr>
        <w:pStyle w:val="Kop4"/>
        <w:rPr>
          <w:lang w:val="nl-BE"/>
        </w:rPr>
      </w:pPr>
      <w:r w:rsidRPr="0017353B">
        <w:rPr>
          <w:lang w:val="nl-BE"/>
        </w:rPr>
        <w:t>P5</w:t>
      </w:r>
      <w:r w:rsidRPr="0017353B">
        <w:rPr>
          <w:lang w:val="nl-BE"/>
        </w:rPr>
        <w:tab/>
      </w:r>
      <w:r w:rsidRPr="0017353B">
        <w:rPr>
          <w:rStyle w:val="MerkChar"/>
          <w:lang w:val="nl-BE"/>
        </w:rPr>
        <w:t>Vasco EasyFlow</w:t>
      </w:r>
      <w:r w:rsidRPr="0017353B">
        <w:rPr>
          <w:lang w:val="nl-BE"/>
        </w:rPr>
        <w:t xml:space="preserve"> </w:t>
      </w:r>
      <w:r w:rsidR="0017353B" w:rsidRPr="0017353B">
        <w:rPr>
          <w:lang w:val="nl-BE"/>
        </w:rPr>
        <w:t xml:space="preserve">aansluitplenum </w:t>
      </w:r>
      <w:r w:rsidR="0017353B">
        <w:rPr>
          <w:lang w:val="nl-BE"/>
        </w:rPr>
        <w:t>4</w:t>
      </w:r>
      <w:r w:rsidR="0017353B" w:rsidRPr="0017353B">
        <w:rPr>
          <w:lang w:val="nl-BE"/>
        </w:rPr>
        <w:t xml:space="preserve"> aansluit</w:t>
      </w:r>
      <w:r w:rsidR="0017353B">
        <w:rPr>
          <w:lang w:val="nl-BE"/>
        </w:rPr>
        <w:t>ingen</w:t>
      </w:r>
      <w:r w:rsidRPr="0017353B">
        <w:rPr>
          <w:rStyle w:val="MeetChar"/>
          <w:lang w:val="nl-BE"/>
        </w:rPr>
        <w:tab/>
        <w:t>FH</w:t>
      </w:r>
      <w:r w:rsidRPr="0017353B">
        <w:rPr>
          <w:rStyle w:val="MeetChar"/>
          <w:lang w:val="nl-BE"/>
        </w:rPr>
        <w:tab/>
        <w:t>[st]</w:t>
      </w:r>
    </w:p>
    <w:p w14:paraId="6F8BC612" w14:textId="22EF561C" w:rsidR="00DB57D4" w:rsidRPr="0017353B" w:rsidRDefault="00DB57D4" w:rsidP="00DB57D4">
      <w:pPr>
        <w:pStyle w:val="Kop4"/>
        <w:rPr>
          <w:lang w:val="nl-BE"/>
        </w:rPr>
      </w:pPr>
      <w:r w:rsidRPr="0017353B">
        <w:rPr>
          <w:lang w:val="nl-BE"/>
        </w:rPr>
        <w:t>P6</w:t>
      </w:r>
      <w:r w:rsidRPr="0017353B">
        <w:rPr>
          <w:lang w:val="nl-BE"/>
        </w:rPr>
        <w:tab/>
      </w:r>
      <w:r w:rsidRPr="0017353B">
        <w:rPr>
          <w:rStyle w:val="MerkChar"/>
          <w:lang w:val="nl-BE"/>
        </w:rPr>
        <w:t>Vasco EasyFlow</w:t>
      </w:r>
      <w:r w:rsidRPr="0017353B">
        <w:rPr>
          <w:lang w:val="nl-BE"/>
        </w:rPr>
        <w:t xml:space="preserve"> </w:t>
      </w:r>
      <w:r w:rsidR="0017353B" w:rsidRPr="0017353B">
        <w:rPr>
          <w:lang w:val="nl-BE"/>
        </w:rPr>
        <w:t>kruisstuk, tweede</w:t>
      </w:r>
      <w:r w:rsidR="0017353B">
        <w:rPr>
          <w:lang w:val="nl-BE"/>
        </w:rPr>
        <w:t>lig</w:t>
      </w:r>
      <w:r w:rsidRPr="0017353B">
        <w:rPr>
          <w:rStyle w:val="MeetChar"/>
          <w:lang w:val="nl-BE"/>
        </w:rPr>
        <w:tab/>
        <w:t>FH</w:t>
      </w:r>
      <w:r w:rsidRPr="0017353B">
        <w:rPr>
          <w:rStyle w:val="MeetChar"/>
          <w:lang w:val="nl-BE"/>
        </w:rPr>
        <w:tab/>
        <w:t>[st]</w:t>
      </w:r>
    </w:p>
    <w:p w14:paraId="603A877D" w14:textId="0E68F985" w:rsidR="00DB57D4" w:rsidRPr="001B62F8" w:rsidRDefault="00DB57D4" w:rsidP="00DB57D4">
      <w:pPr>
        <w:pStyle w:val="Kop4"/>
        <w:rPr>
          <w:lang w:val="nl-BE"/>
        </w:rPr>
      </w:pPr>
      <w:r w:rsidRPr="001B62F8">
        <w:rPr>
          <w:lang w:val="nl-BE"/>
        </w:rPr>
        <w:t>P7</w:t>
      </w:r>
      <w:r w:rsidRPr="001B62F8">
        <w:rPr>
          <w:lang w:val="nl-BE"/>
        </w:rPr>
        <w:tab/>
      </w:r>
      <w:r w:rsidRPr="001B62F8">
        <w:rPr>
          <w:rStyle w:val="MerkChar"/>
          <w:lang w:val="nl-BE"/>
        </w:rPr>
        <w:t>Vasco EasyFlow</w:t>
      </w:r>
      <w:r w:rsidRPr="001B62F8">
        <w:rPr>
          <w:lang w:val="nl-BE"/>
        </w:rPr>
        <w:t xml:space="preserve"> </w:t>
      </w:r>
      <w:r w:rsidR="001B62F8" w:rsidRPr="001B62F8">
        <w:rPr>
          <w:lang w:val="nl-BE"/>
        </w:rPr>
        <w:t>ventielaansluitstuk, haa</w:t>
      </w:r>
      <w:r w:rsidR="001B62F8">
        <w:rPr>
          <w:lang w:val="nl-BE"/>
        </w:rPr>
        <w:t>ks</w:t>
      </w:r>
      <w:r w:rsidRPr="001B62F8">
        <w:rPr>
          <w:rStyle w:val="MeetChar"/>
          <w:lang w:val="nl-BE"/>
        </w:rPr>
        <w:tab/>
        <w:t>FH</w:t>
      </w:r>
      <w:r w:rsidRPr="001B62F8">
        <w:rPr>
          <w:rStyle w:val="MeetChar"/>
          <w:lang w:val="nl-BE"/>
        </w:rPr>
        <w:tab/>
        <w:t>[st]</w:t>
      </w:r>
    </w:p>
    <w:p w14:paraId="406CB66E" w14:textId="38E7F879" w:rsidR="00DB57D4" w:rsidRPr="001B62F8" w:rsidRDefault="00DB57D4" w:rsidP="00DB57D4">
      <w:pPr>
        <w:pStyle w:val="Kop4"/>
        <w:rPr>
          <w:lang w:val="nl-BE"/>
        </w:rPr>
      </w:pPr>
      <w:r w:rsidRPr="001B62F8">
        <w:rPr>
          <w:lang w:val="nl-BE"/>
        </w:rPr>
        <w:t>P8</w:t>
      </w:r>
      <w:r w:rsidRPr="001B62F8">
        <w:rPr>
          <w:lang w:val="nl-BE"/>
        </w:rPr>
        <w:tab/>
      </w:r>
      <w:r w:rsidRPr="001B62F8">
        <w:rPr>
          <w:rStyle w:val="MerkChar"/>
          <w:lang w:val="nl-BE"/>
        </w:rPr>
        <w:t>Vasco EasyFlow</w:t>
      </w:r>
      <w:r w:rsidRPr="001B62F8">
        <w:rPr>
          <w:lang w:val="nl-BE"/>
        </w:rPr>
        <w:t xml:space="preserve"> </w:t>
      </w:r>
      <w:r w:rsidR="001B62F8" w:rsidRPr="001B62F8">
        <w:rPr>
          <w:lang w:val="nl-BE"/>
        </w:rPr>
        <w:t xml:space="preserve">ventielaansluitstuk, </w:t>
      </w:r>
      <w:r w:rsidR="001B62F8">
        <w:rPr>
          <w:lang w:val="nl-BE"/>
        </w:rPr>
        <w:t>recht</w:t>
      </w:r>
      <w:r w:rsidRPr="001B62F8">
        <w:rPr>
          <w:rStyle w:val="MeetChar"/>
          <w:lang w:val="nl-BE"/>
        </w:rPr>
        <w:tab/>
        <w:t>FH</w:t>
      </w:r>
      <w:r w:rsidRPr="001B62F8">
        <w:rPr>
          <w:rStyle w:val="MeetChar"/>
          <w:lang w:val="nl-BE"/>
        </w:rPr>
        <w:tab/>
        <w:t>[st]</w:t>
      </w:r>
    </w:p>
    <w:p w14:paraId="09379A40" w14:textId="57528B8C" w:rsidR="00AC16E2" w:rsidRDefault="00AC16E2" w:rsidP="00AC16E2">
      <w:pPr>
        <w:pStyle w:val="Kop4"/>
        <w:rPr>
          <w:rStyle w:val="MeetChar"/>
          <w:lang w:val="en-US"/>
        </w:rPr>
      </w:pPr>
      <w:r w:rsidRPr="001B62F8">
        <w:rPr>
          <w:lang w:val="en-US"/>
        </w:rPr>
        <w:t>P</w:t>
      </w:r>
      <w:r w:rsidR="00DB57D4" w:rsidRPr="001B62F8">
        <w:rPr>
          <w:lang w:val="en-US"/>
        </w:rPr>
        <w:t>9</w:t>
      </w:r>
      <w:r w:rsidRPr="001B62F8">
        <w:rPr>
          <w:lang w:val="en-US"/>
        </w:rPr>
        <w:tab/>
      </w:r>
      <w:r w:rsidRPr="001B62F8">
        <w:rPr>
          <w:rStyle w:val="MerkChar"/>
          <w:lang w:val="en-US"/>
        </w:rPr>
        <w:t xml:space="preserve">Vasco </w:t>
      </w:r>
      <w:proofErr w:type="spellStart"/>
      <w:r w:rsidRPr="001B62F8">
        <w:rPr>
          <w:rStyle w:val="MerkChar"/>
          <w:lang w:val="en-US"/>
        </w:rPr>
        <w:t>EasyFlow</w:t>
      </w:r>
      <w:proofErr w:type="spellEnd"/>
      <w:r w:rsidRPr="001B62F8">
        <w:rPr>
          <w:lang w:val="en-US"/>
        </w:rPr>
        <w:t xml:space="preserve"> </w:t>
      </w:r>
      <w:proofErr w:type="spellStart"/>
      <w:r w:rsidR="001B62F8" w:rsidRPr="001B62F8">
        <w:rPr>
          <w:lang w:val="en-US"/>
        </w:rPr>
        <w:t>o</w:t>
      </w:r>
      <w:r w:rsidR="001B62F8">
        <w:rPr>
          <w:lang w:val="en-US"/>
        </w:rPr>
        <w:t>vergang</w:t>
      </w:r>
      <w:proofErr w:type="spellEnd"/>
      <w:r w:rsidR="001B62F8">
        <w:rPr>
          <w:lang w:val="en-US"/>
        </w:rPr>
        <w:t xml:space="preserve"> </w:t>
      </w:r>
      <w:proofErr w:type="spellStart"/>
      <w:r w:rsidR="001B62F8">
        <w:rPr>
          <w:lang w:val="en-US"/>
        </w:rPr>
        <w:t>EasyFlow</w:t>
      </w:r>
      <w:proofErr w:type="spellEnd"/>
      <w:r w:rsidRPr="001B62F8">
        <w:rPr>
          <w:rStyle w:val="MeetChar"/>
          <w:lang w:val="en-US"/>
        </w:rPr>
        <w:tab/>
        <w:t>FH</w:t>
      </w:r>
      <w:r w:rsidRPr="001B62F8">
        <w:rPr>
          <w:rStyle w:val="MeetChar"/>
          <w:lang w:val="en-US"/>
        </w:rPr>
        <w:tab/>
        <w:t>[</w:t>
      </w:r>
      <w:proofErr w:type="spellStart"/>
      <w:r w:rsidRPr="001B62F8">
        <w:rPr>
          <w:rStyle w:val="MeetChar"/>
          <w:lang w:val="en-US"/>
        </w:rPr>
        <w:t>st</w:t>
      </w:r>
      <w:proofErr w:type="spellEnd"/>
      <w:r w:rsidRPr="001B62F8">
        <w:rPr>
          <w:rStyle w:val="MeetChar"/>
          <w:lang w:val="en-US"/>
        </w:rPr>
        <w:t>]</w:t>
      </w:r>
    </w:p>
    <w:p w14:paraId="0049F1EE" w14:textId="5F0535F1" w:rsidR="00B86914" w:rsidRPr="00625067" w:rsidRDefault="00B86914" w:rsidP="00B86914">
      <w:pPr>
        <w:pStyle w:val="Kop4"/>
        <w:rPr>
          <w:lang w:val="nl-BE"/>
        </w:rPr>
      </w:pPr>
      <w:r w:rsidRPr="00625067">
        <w:rPr>
          <w:lang w:val="nl-BE"/>
        </w:rPr>
        <w:t>P1</w:t>
      </w:r>
      <w:r>
        <w:rPr>
          <w:lang w:val="nl-BE"/>
        </w:rPr>
        <w:t>0</w:t>
      </w:r>
      <w:r w:rsidRPr="00625067">
        <w:rPr>
          <w:lang w:val="nl-BE"/>
        </w:rPr>
        <w:tab/>
      </w:r>
      <w:r w:rsidRPr="00625067">
        <w:rPr>
          <w:rStyle w:val="MerkChar"/>
          <w:lang w:val="nl-BE"/>
        </w:rPr>
        <w:t>Vasco EasyFlow</w:t>
      </w:r>
      <w:r w:rsidRPr="00625067">
        <w:rPr>
          <w:lang w:val="nl-BE"/>
        </w:rPr>
        <w:t xml:space="preserve"> Luchtaan- en afvoerplenum</w:t>
      </w:r>
      <w:r>
        <w:rPr>
          <w:lang w:val="nl-BE"/>
        </w:rPr>
        <w:t xml:space="preserve"> voor 4 aanvoerkanalen</w:t>
      </w:r>
      <w:r w:rsidRPr="00625067">
        <w:rPr>
          <w:rStyle w:val="MeetChar"/>
          <w:lang w:val="nl-BE"/>
        </w:rPr>
        <w:tab/>
        <w:t>FH</w:t>
      </w:r>
      <w:r w:rsidRPr="00625067">
        <w:rPr>
          <w:rStyle w:val="MeetChar"/>
          <w:lang w:val="nl-BE"/>
        </w:rPr>
        <w:tab/>
        <w:t>[st]</w:t>
      </w:r>
    </w:p>
    <w:p w14:paraId="2FD2E565" w14:textId="65F357A2" w:rsidR="00B86914" w:rsidRPr="00625067" w:rsidRDefault="00B86914" w:rsidP="00B86914">
      <w:pPr>
        <w:pStyle w:val="Kop4"/>
        <w:rPr>
          <w:lang w:val="nl-BE"/>
        </w:rPr>
      </w:pPr>
      <w:r w:rsidRPr="00625067">
        <w:rPr>
          <w:lang w:val="nl-BE"/>
        </w:rPr>
        <w:t>P1</w:t>
      </w:r>
      <w:r>
        <w:rPr>
          <w:lang w:val="nl-BE"/>
        </w:rPr>
        <w:t>1</w:t>
      </w:r>
      <w:r w:rsidRPr="00625067">
        <w:rPr>
          <w:lang w:val="nl-BE"/>
        </w:rPr>
        <w:tab/>
      </w:r>
      <w:r w:rsidRPr="00625067">
        <w:rPr>
          <w:rStyle w:val="MerkChar"/>
          <w:lang w:val="nl-BE"/>
        </w:rPr>
        <w:t>Vasco EasyFlow</w:t>
      </w:r>
      <w:r w:rsidRPr="00625067">
        <w:rPr>
          <w:lang w:val="nl-BE"/>
        </w:rPr>
        <w:t xml:space="preserve"> Luchtaan- en afvoerplenum</w:t>
      </w:r>
      <w:r>
        <w:rPr>
          <w:lang w:val="nl-BE"/>
        </w:rPr>
        <w:t xml:space="preserve"> voor 6 aanvoerkanalen</w:t>
      </w:r>
      <w:r w:rsidRPr="00625067">
        <w:rPr>
          <w:rStyle w:val="MeetChar"/>
          <w:lang w:val="nl-BE"/>
        </w:rPr>
        <w:tab/>
        <w:t>FH</w:t>
      </w:r>
      <w:r w:rsidRPr="00625067">
        <w:rPr>
          <w:rStyle w:val="MeetChar"/>
          <w:lang w:val="nl-BE"/>
        </w:rPr>
        <w:tab/>
        <w:t>[st]</w:t>
      </w:r>
    </w:p>
    <w:p w14:paraId="4F1A83B7" w14:textId="77777777" w:rsidR="00BC60E4" w:rsidRPr="005D6B22" w:rsidRDefault="00DA74EF" w:rsidP="00BC60E4">
      <w:pPr>
        <w:pStyle w:val="Lijn"/>
      </w:pPr>
      <w:r>
        <w:rPr>
          <w:noProof/>
        </w:rPr>
        <w:pict w14:anchorId="24069B05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473BF419" w14:textId="77777777" w:rsidR="00BC60E4" w:rsidRPr="00C33820" w:rsidRDefault="00BC60E4" w:rsidP="00BC60E4">
      <w:pPr>
        <w:pStyle w:val="Kop1"/>
        <w:rPr>
          <w:lang w:val="nl-BE"/>
        </w:rPr>
      </w:pPr>
      <w:r>
        <w:rPr>
          <w:lang w:val="nl-BE"/>
        </w:rPr>
        <w:t>Normmeldingen</w:t>
      </w:r>
    </w:p>
    <w:p w14:paraId="62103D25" w14:textId="77777777" w:rsidR="00BC60E4" w:rsidRPr="00C33820" w:rsidRDefault="00DA74EF" w:rsidP="00BC60E4">
      <w:pPr>
        <w:pStyle w:val="Lijn"/>
      </w:pPr>
      <w:r>
        <w:rPr>
          <w:noProof/>
        </w:rPr>
        <w:pict w14:anchorId="407FBCD1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20045D83" w14:textId="77777777" w:rsidR="00BC60E4" w:rsidRDefault="00BC60E4" w:rsidP="00A235A5">
      <w:pPr>
        <w:pStyle w:val="Lijn"/>
      </w:pPr>
    </w:p>
    <w:p w14:paraId="49159652" w14:textId="77777777" w:rsidR="00BC60E4" w:rsidRPr="007D44A2" w:rsidRDefault="00BC60E4" w:rsidP="00BC60E4">
      <w:pPr>
        <w:pStyle w:val="Kop8"/>
        <w:rPr>
          <w:lang w:val="nl-BE"/>
        </w:rPr>
      </w:pPr>
      <w:r w:rsidRPr="007D44A2">
        <w:rPr>
          <w:lang w:val="nl-BE"/>
        </w:rPr>
        <w:t>.30.32.</w:t>
      </w:r>
      <w:r w:rsidRPr="007D44A2">
        <w:rPr>
          <w:lang w:val="nl-BE"/>
        </w:rPr>
        <w:tab/>
        <w:t>Geregistreerde normen:</w:t>
      </w:r>
    </w:p>
    <w:p w14:paraId="5C34A7FF" w14:textId="77777777" w:rsidR="00BC60E4" w:rsidRPr="00EA3221" w:rsidRDefault="00BC60E4" w:rsidP="00B25FC5">
      <w:pPr>
        <w:pStyle w:val="83Normen"/>
        <w:ind w:left="709"/>
      </w:pPr>
      <w:r w:rsidRPr="00EA3221">
        <w:rPr>
          <w:color w:val="FF0000"/>
          <w:szCs w:val="16"/>
        </w:rPr>
        <w:t>&gt;</w:t>
      </w:r>
      <w:hyperlink r:id="rId11" w:history="1">
        <w:r w:rsidRPr="00EA3221">
          <w:rPr>
            <w:rStyle w:val="Hyperlink"/>
          </w:rPr>
          <w:t>NBN D 50-001:1991</w:t>
        </w:r>
      </w:hyperlink>
      <w:r w:rsidRPr="00EA3221">
        <w:t xml:space="preserve"> - R - </w:t>
      </w:r>
      <w:proofErr w:type="gramStart"/>
      <w:r w:rsidRPr="00EA3221">
        <w:t>NL,FR</w:t>
      </w:r>
      <w:proofErr w:type="gramEnd"/>
      <w:r w:rsidRPr="00EA3221">
        <w:t xml:space="preserve"> - Ventilatievoorzieningen in woongebouwen [1e </w:t>
      </w:r>
      <w:proofErr w:type="spellStart"/>
      <w:r w:rsidRPr="00EA3221">
        <w:t>uitg</w:t>
      </w:r>
      <w:proofErr w:type="spellEnd"/>
      <w:r w:rsidRPr="00EA3221">
        <w:t>.] [ICS</w:t>
      </w:r>
      <w:r>
        <w:t>:</w:t>
      </w:r>
      <w:r w:rsidRPr="00EA3221">
        <w:t xml:space="preserve"> 91.140.10]</w:t>
      </w:r>
    </w:p>
    <w:p w14:paraId="6B1DC42A" w14:textId="77777777" w:rsidR="00BC60E4" w:rsidRPr="00EA3221" w:rsidRDefault="00BC60E4" w:rsidP="00B25FC5">
      <w:pPr>
        <w:pStyle w:val="83Normen"/>
        <w:ind w:left="709"/>
      </w:pPr>
      <w:r w:rsidRPr="00EA3221">
        <w:rPr>
          <w:color w:val="FF0000"/>
          <w:szCs w:val="16"/>
        </w:rPr>
        <w:t>&gt;</w:t>
      </w:r>
      <w:hyperlink r:id="rId12" w:history="1">
        <w:r w:rsidRPr="00EA3221">
          <w:rPr>
            <w:rStyle w:val="Hyperlink"/>
          </w:rPr>
          <w:t>NBN EN 13779</w:t>
        </w:r>
      </w:hyperlink>
      <w:r w:rsidRPr="00EA3221">
        <w:t xml:space="preserve"> NL:2010 - R - Ventilatie voor niet-residentiële gebouwen - Prestatie-eisen voor ventilatie- en luchtbehandelingssystemen = EN 13779:2004 [1e </w:t>
      </w:r>
      <w:proofErr w:type="spellStart"/>
      <w:r w:rsidRPr="00EA3221">
        <w:t>uitg</w:t>
      </w:r>
      <w:proofErr w:type="spellEnd"/>
      <w:r w:rsidRPr="00EA3221">
        <w:t>.] [ICS</w:t>
      </w:r>
      <w:r>
        <w:t>:</w:t>
      </w:r>
      <w:r w:rsidRPr="00EA3221">
        <w:t xml:space="preserve"> 91.140.10]</w:t>
      </w:r>
    </w:p>
    <w:p w14:paraId="6FFB79FD" w14:textId="77777777" w:rsidR="00BC60E4" w:rsidRPr="00EA3221" w:rsidRDefault="00BC60E4" w:rsidP="00B25FC5">
      <w:pPr>
        <w:pStyle w:val="83Normen"/>
        <w:ind w:left="709"/>
      </w:pPr>
      <w:r w:rsidRPr="00EA3221">
        <w:rPr>
          <w:color w:val="FF0000"/>
          <w:szCs w:val="16"/>
        </w:rPr>
        <w:t>&gt;</w:t>
      </w:r>
      <w:hyperlink r:id="rId13" w:history="1">
        <w:r w:rsidRPr="00EA3221">
          <w:rPr>
            <w:rStyle w:val="Hyperlink"/>
          </w:rPr>
          <w:t>NBN EN 12097:2007</w:t>
        </w:r>
      </w:hyperlink>
      <w:r w:rsidRPr="00EA3221">
        <w:t xml:space="preserve"> - R - FR/EN/DE - Luchtverversing van gebouwen - Luchtkanalen - Eisen voor onderdelen van luchtkanalen die onderhoud aan het luchtkanaal mogelijk maken = EN 12097:2006 [1e </w:t>
      </w:r>
      <w:proofErr w:type="spellStart"/>
      <w:r w:rsidRPr="00EA3221">
        <w:t>uitg</w:t>
      </w:r>
      <w:proofErr w:type="spellEnd"/>
      <w:r w:rsidRPr="00EA3221">
        <w:t>.] [ICS</w:t>
      </w:r>
      <w:r>
        <w:t>:</w:t>
      </w:r>
      <w:r w:rsidRPr="00EA3221">
        <w:t xml:space="preserve"> 91.140.10]</w:t>
      </w:r>
    </w:p>
    <w:p w14:paraId="1D83CD22" w14:textId="77777777" w:rsidR="00BC60E4" w:rsidRPr="000E7FD8" w:rsidRDefault="00BC60E4" w:rsidP="00B25FC5">
      <w:pPr>
        <w:pStyle w:val="83Normen"/>
        <w:ind w:left="709"/>
        <w:rPr>
          <w:lang w:val="en-US"/>
        </w:rPr>
      </w:pPr>
      <w:r w:rsidRPr="00EA3221">
        <w:rPr>
          <w:color w:val="FF0000"/>
        </w:rPr>
        <w:t>&gt;</w:t>
      </w:r>
      <w:hyperlink r:id="rId14" w:history="1">
        <w:r w:rsidRPr="00C41AEA">
          <w:rPr>
            <w:rStyle w:val="Hyperlink"/>
          </w:rPr>
          <w:t>NBN EN 15423:2008</w:t>
        </w:r>
      </w:hyperlink>
      <w:r w:rsidRPr="00C41AEA">
        <w:t xml:space="preserve"> - R - FR/EN/DE</w:t>
      </w:r>
      <w:r w:rsidRPr="00EA3221">
        <w:t xml:space="preserve"> - Ventilatie van gebouwen - Voorzorgsmaatregelen tegen brand voor </w:t>
      </w:r>
      <w:proofErr w:type="spellStart"/>
      <w:r w:rsidRPr="00EA3221">
        <w:t>luchtverdeelsystemen</w:t>
      </w:r>
      <w:proofErr w:type="spellEnd"/>
      <w:r w:rsidRPr="00EA3221">
        <w:t xml:space="preserve"> in gebouwen = EN 15423:2008 [1e </w:t>
      </w:r>
      <w:proofErr w:type="spellStart"/>
      <w:r w:rsidRPr="00EA3221">
        <w:t>uitg</w:t>
      </w:r>
      <w:proofErr w:type="spellEnd"/>
      <w:r w:rsidRPr="00EA3221">
        <w:t xml:space="preserve">.] </w:t>
      </w:r>
      <w:r w:rsidRPr="000E7FD8">
        <w:rPr>
          <w:lang w:val="en-US"/>
        </w:rPr>
        <w:t>[ICS: 91.140.10]</w:t>
      </w:r>
    </w:p>
    <w:p w14:paraId="64614C51" w14:textId="77777777" w:rsidR="00BC60E4" w:rsidRPr="00EA3221" w:rsidRDefault="00BC60E4" w:rsidP="00B25FC5">
      <w:pPr>
        <w:pStyle w:val="83Normen"/>
        <w:ind w:left="709"/>
      </w:pPr>
      <w:r w:rsidRPr="003B7433">
        <w:rPr>
          <w:color w:val="FF0000"/>
          <w:szCs w:val="16"/>
          <w:lang w:val="en-US"/>
        </w:rPr>
        <w:t>&gt;</w:t>
      </w:r>
      <w:hyperlink r:id="rId15" w:history="1">
        <w:r w:rsidRPr="000E7FD8">
          <w:rPr>
            <w:rStyle w:val="Hyperlink"/>
            <w:lang w:val="en-US"/>
          </w:rPr>
          <w:t>CEN/TR 14788</w:t>
        </w:r>
      </w:hyperlink>
      <w:r w:rsidRPr="003B7433">
        <w:rPr>
          <w:lang w:val="en-US"/>
        </w:rPr>
        <w:t xml:space="preserve"> - FR/EN/DE - Ventilation for buildings - Design and dimensioning of residential ventilation systems [1e </w:t>
      </w:r>
      <w:proofErr w:type="spellStart"/>
      <w:r w:rsidRPr="003B7433">
        <w:rPr>
          <w:lang w:val="en-US"/>
        </w:rPr>
        <w:t>uitg</w:t>
      </w:r>
      <w:proofErr w:type="spellEnd"/>
      <w:r w:rsidRPr="003B7433">
        <w:rPr>
          <w:lang w:val="en-US"/>
        </w:rPr>
        <w:t xml:space="preserve">.] </w:t>
      </w:r>
      <w:r w:rsidRPr="00EA3221">
        <w:t>[ICS</w:t>
      </w:r>
      <w:r>
        <w:t>:</w:t>
      </w:r>
      <w:r w:rsidRPr="00EA3221">
        <w:t xml:space="preserve"> 91.140.10]</w:t>
      </w:r>
    </w:p>
    <w:p w14:paraId="03B9BDC2" w14:textId="77777777" w:rsidR="00BC60E4" w:rsidRPr="007D44A2" w:rsidRDefault="00BC60E4" w:rsidP="00BC60E4">
      <w:pPr>
        <w:pStyle w:val="Kop8"/>
        <w:rPr>
          <w:lang w:val="nl-BE"/>
        </w:rPr>
      </w:pPr>
      <w:r w:rsidRPr="007D44A2">
        <w:rPr>
          <w:lang w:val="nl-BE"/>
        </w:rPr>
        <w:t>.30.35.</w:t>
      </w:r>
      <w:r w:rsidRPr="007D44A2">
        <w:rPr>
          <w:lang w:val="nl-BE"/>
        </w:rPr>
        <w:tab/>
        <w:t>TV’s:</w:t>
      </w:r>
    </w:p>
    <w:p w14:paraId="07B17866" w14:textId="77777777" w:rsidR="00BC60E4" w:rsidRPr="007D44A2" w:rsidRDefault="00BC60E4" w:rsidP="00B25FC5">
      <w:pPr>
        <w:pStyle w:val="83Normen"/>
        <w:ind w:left="709" w:hanging="142"/>
      </w:pPr>
      <w:r w:rsidRPr="007D44A2">
        <w:rPr>
          <w:color w:val="FF0000"/>
          <w:szCs w:val="16"/>
        </w:rPr>
        <w:t>&gt;</w:t>
      </w:r>
      <w:hyperlink r:id="rId16" w:history="1">
        <w:r w:rsidRPr="007D44A2">
          <w:rPr>
            <w:rStyle w:val="Hyperlink"/>
            <w:lang w:val="nl-BE"/>
          </w:rPr>
          <w:t>TV 203:1997</w:t>
        </w:r>
      </w:hyperlink>
      <w:r w:rsidRPr="007D44A2">
        <w:t> - Ventilatie van Woningen. Deel 2: Uitvoering en prestaties van ventilatiesystemen [</w:t>
      </w:r>
      <w:hyperlink r:id="rId17" w:history="1">
        <w:r w:rsidRPr="007D44A2">
          <w:rPr>
            <w:rStyle w:val="Hyperlink"/>
            <w:lang w:val="nl-BE"/>
          </w:rPr>
          <w:t>WTCB</w:t>
        </w:r>
      </w:hyperlink>
      <w:r w:rsidRPr="007D44A2">
        <w:t>]</w:t>
      </w:r>
    </w:p>
    <w:p w14:paraId="3E648805" w14:textId="77777777" w:rsidR="00BC60E4" w:rsidRPr="007D44A2" w:rsidRDefault="00BC60E4" w:rsidP="00B25FC5">
      <w:pPr>
        <w:pStyle w:val="83Normen"/>
        <w:ind w:left="709" w:hanging="142"/>
      </w:pPr>
      <w:r w:rsidRPr="007D44A2">
        <w:rPr>
          <w:color w:val="FF0000"/>
          <w:szCs w:val="16"/>
        </w:rPr>
        <w:t>&gt;</w:t>
      </w:r>
      <w:hyperlink r:id="rId18" w:history="1">
        <w:r w:rsidRPr="007D44A2">
          <w:rPr>
            <w:rStyle w:val="Hyperlink"/>
            <w:lang w:val="nl-BE"/>
          </w:rPr>
          <w:t>TV 192:1994</w:t>
        </w:r>
      </w:hyperlink>
      <w:r w:rsidRPr="007D44A2">
        <w:t> - Ventilatie van Woningen. Deel 1: Algemene Principes [</w:t>
      </w:r>
      <w:hyperlink r:id="rId19" w:history="1">
        <w:r w:rsidRPr="007D44A2">
          <w:rPr>
            <w:rStyle w:val="Hyperlink"/>
            <w:lang w:val="nl-BE"/>
          </w:rPr>
          <w:t>WTCB</w:t>
        </w:r>
      </w:hyperlink>
      <w:r w:rsidRPr="007D44A2">
        <w:t>]</w:t>
      </w:r>
    </w:p>
    <w:p w14:paraId="31C2ECAD" w14:textId="77777777" w:rsidR="00BC60E4" w:rsidRPr="007D44A2" w:rsidRDefault="00BC60E4" w:rsidP="00B25FC5">
      <w:pPr>
        <w:pStyle w:val="83Normen"/>
        <w:ind w:left="709" w:hanging="142"/>
      </w:pPr>
      <w:r w:rsidRPr="007D44A2">
        <w:rPr>
          <w:color w:val="FF0000"/>
          <w:szCs w:val="16"/>
        </w:rPr>
        <w:t>&gt;</w:t>
      </w:r>
      <w:hyperlink r:id="rId20" w:history="1">
        <w:r w:rsidRPr="007D44A2">
          <w:rPr>
            <w:rStyle w:val="Hyperlink"/>
            <w:lang w:val="nl-BE"/>
          </w:rPr>
          <w:t>TV 187:1993</w:t>
        </w:r>
      </w:hyperlink>
      <w:r w:rsidRPr="007D44A2">
        <w:t> - Dampkappen en keukenventilatie [</w:t>
      </w:r>
      <w:hyperlink r:id="rId21" w:history="1">
        <w:r w:rsidRPr="007D44A2">
          <w:rPr>
            <w:rStyle w:val="Hyperlink"/>
            <w:lang w:val="nl-BE"/>
          </w:rPr>
          <w:t>WTCB</w:t>
        </w:r>
      </w:hyperlink>
      <w:r w:rsidRPr="007D44A2">
        <w:t>]</w:t>
      </w:r>
    </w:p>
    <w:p w14:paraId="1DFE7FEB" w14:textId="77777777" w:rsidR="00BC60E4" w:rsidRPr="007D44A2" w:rsidRDefault="00BC60E4" w:rsidP="00BC60E4">
      <w:pPr>
        <w:pStyle w:val="Kop8"/>
        <w:rPr>
          <w:lang w:val="nl-BE"/>
        </w:rPr>
      </w:pPr>
      <w:r>
        <w:rPr>
          <w:lang w:val="nl-BE"/>
        </w:rPr>
        <w:t>.30.39</w:t>
      </w:r>
      <w:r w:rsidRPr="007D44A2">
        <w:rPr>
          <w:lang w:val="nl-BE"/>
        </w:rPr>
        <w:t>.</w:t>
      </w:r>
      <w:r w:rsidRPr="007D44A2">
        <w:rPr>
          <w:lang w:val="nl-BE"/>
        </w:rPr>
        <w:tab/>
      </w:r>
      <w:r>
        <w:rPr>
          <w:lang w:val="nl-BE"/>
        </w:rPr>
        <w:t>andere</w:t>
      </w:r>
    </w:p>
    <w:p w14:paraId="477E1065" w14:textId="77777777" w:rsidR="00BC60E4" w:rsidRPr="00872898" w:rsidRDefault="00BC60E4" w:rsidP="00B25FC5">
      <w:pPr>
        <w:pStyle w:val="83Normen"/>
        <w:ind w:left="709"/>
      </w:pPr>
      <w:r w:rsidRPr="00E671C2">
        <w:rPr>
          <w:color w:val="FF0000"/>
          <w:szCs w:val="16"/>
        </w:rPr>
        <w:t>&gt;</w:t>
      </w:r>
      <w:r w:rsidRPr="00872898">
        <w:t>Ministerieel Besluit m.b.t. ventilatievoorzieningen in horecavestigingen:1991.</w:t>
      </w:r>
    </w:p>
    <w:p w14:paraId="4A47CB1B" w14:textId="77777777" w:rsidR="00BC60E4" w:rsidRPr="00872898" w:rsidRDefault="00BC60E4" w:rsidP="00B25FC5">
      <w:pPr>
        <w:pStyle w:val="83Normen"/>
        <w:ind w:left="709"/>
      </w:pPr>
      <w:r w:rsidRPr="00E671C2">
        <w:rPr>
          <w:color w:val="FF0000"/>
          <w:szCs w:val="16"/>
        </w:rPr>
        <w:t>&gt;</w:t>
      </w:r>
      <w:r w:rsidRPr="00872898">
        <w:t>De documenten “Normalisatie van Luchtkanalen” uitgegeven door de Regie der Gebouwen.</w:t>
      </w:r>
    </w:p>
    <w:p w14:paraId="3F47B189" w14:textId="77777777" w:rsidR="00BC60E4" w:rsidRPr="00872898" w:rsidRDefault="00BC60E4" w:rsidP="00752DC2">
      <w:pPr>
        <w:pStyle w:val="80"/>
      </w:pPr>
    </w:p>
    <w:p w14:paraId="20B14819" w14:textId="30C8BCEB" w:rsidR="00A235A5" w:rsidRDefault="00DA74EF" w:rsidP="00A235A5">
      <w:pPr>
        <w:pStyle w:val="Lijn"/>
      </w:pPr>
      <w:r>
        <w:rPr>
          <w:noProof/>
        </w:rPr>
        <w:pict w14:anchorId="340B9803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4AC14C2B" w14:textId="3C47A2C2" w:rsidR="003C612C" w:rsidRPr="00521EF0" w:rsidRDefault="003C612C" w:rsidP="00752DC2">
      <w:pPr>
        <w:pStyle w:val="80"/>
        <w:rPr>
          <w:rStyle w:val="Merk"/>
        </w:rPr>
      </w:pPr>
      <w:r>
        <w:rPr>
          <w:rStyle w:val="Merk"/>
        </w:rPr>
        <w:t>VASCO</w:t>
      </w:r>
    </w:p>
    <w:p w14:paraId="58878A2B" w14:textId="77777777" w:rsidR="007A523B" w:rsidRDefault="007A523B" w:rsidP="00752DC2">
      <w:pPr>
        <w:pStyle w:val="80"/>
      </w:pPr>
      <w:r>
        <w:t>Kruishoefstraat 50</w:t>
      </w:r>
    </w:p>
    <w:p w14:paraId="62CC86A2" w14:textId="77777777" w:rsidR="007A523B" w:rsidRDefault="007A523B" w:rsidP="00752DC2">
      <w:pPr>
        <w:pStyle w:val="80"/>
      </w:pPr>
      <w:r>
        <w:t>BE 3650 Dilsen</w:t>
      </w:r>
    </w:p>
    <w:p w14:paraId="5B55EE16" w14:textId="77777777" w:rsidR="007A523B" w:rsidRDefault="007A523B" w:rsidP="00752DC2">
      <w:pPr>
        <w:pStyle w:val="80"/>
      </w:pPr>
      <w:r>
        <w:t>Tel.: 089 79 04 11</w:t>
      </w:r>
    </w:p>
    <w:p w14:paraId="0A9B97CA" w14:textId="77777777" w:rsidR="007A523B" w:rsidRDefault="007A523B" w:rsidP="00752DC2">
      <w:pPr>
        <w:pStyle w:val="80"/>
        <w:rPr>
          <w:lang w:val="fr-BE"/>
        </w:rPr>
      </w:pPr>
      <w:r>
        <w:rPr>
          <w:lang w:val="fr-BE"/>
        </w:rPr>
        <w:t>Fax: 089 79 05 00</w:t>
      </w:r>
    </w:p>
    <w:p w14:paraId="0E1AD30A" w14:textId="77777777" w:rsidR="007A523B" w:rsidRDefault="007A523B" w:rsidP="00752DC2">
      <w:pPr>
        <w:pStyle w:val="80"/>
        <w:rPr>
          <w:b/>
          <w:bCs/>
          <w:color w:val="000066"/>
          <w:shd w:val="clear" w:color="auto" w:fill="FFFFFF"/>
          <w:lang w:val="fr-BE"/>
        </w:rPr>
      </w:pPr>
      <w:r>
        <w:rPr>
          <w:b/>
          <w:bCs/>
          <w:color w:val="000066"/>
          <w:shd w:val="clear" w:color="auto" w:fill="FFFFFF"/>
          <w:lang w:val="fr-BE"/>
        </w:rPr>
        <w:t xml:space="preserve">Mail: </w:t>
      </w:r>
      <w:hyperlink r:id="rId22" w:history="1">
        <w:r>
          <w:rPr>
            <w:rStyle w:val="Hyperlink"/>
            <w:b/>
            <w:bCs/>
            <w:shd w:val="clear" w:color="auto" w:fill="FFFFFF"/>
            <w:lang w:val="fr-BE"/>
          </w:rPr>
          <w:t>info@vasco.eu</w:t>
        </w:r>
      </w:hyperlink>
    </w:p>
    <w:p w14:paraId="361ED204" w14:textId="77777777" w:rsidR="007A523B" w:rsidRDefault="007A523B" w:rsidP="00752DC2">
      <w:pPr>
        <w:pStyle w:val="80"/>
        <w:rPr>
          <w:b/>
          <w:bCs/>
          <w:color w:val="000066"/>
          <w:shd w:val="clear" w:color="auto" w:fill="FFFFFF"/>
          <w:lang w:val="fr-BE"/>
        </w:rPr>
      </w:pPr>
      <w:r>
        <w:rPr>
          <w:b/>
          <w:bCs/>
          <w:color w:val="000066"/>
          <w:shd w:val="clear" w:color="auto" w:fill="FFFFFF"/>
          <w:lang w:val="fr-BE"/>
        </w:rPr>
        <w:t>URL:</w:t>
      </w:r>
      <w:r>
        <w:rPr>
          <w:rStyle w:val="apple-converted-space"/>
          <w:b/>
          <w:bCs/>
          <w:color w:val="000066"/>
          <w:shd w:val="clear" w:color="auto" w:fill="FFFFFF"/>
          <w:lang w:val="fr-BE"/>
        </w:rPr>
        <w:t> </w:t>
      </w:r>
      <w:hyperlink r:id="rId23" w:history="1">
        <w:r>
          <w:rPr>
            <w:rStyle w:val="Hyperlink"/>
            <w:b/>
            <w:bCs/>
            <w:shd w:val="clear" w:color="auto" w:fill="FFFFFF"/>
            <w:lang w:val="fr-BE"/>
          </w:rPr>
          <w:t>www.vasco.eu</w:t>
        </w:r>
      </w:hyperlink>
    </w:p>
    <w:p w14:paraId="576BC3CF" w14:textId="77777777" w:rsidR="00A235A5" w:rsidRPr="00547DA5" w:rsidRDefault="00A235A5" w:rsidP="00072733">
      <w:pPr>
        <w:pStyle w:val="80"/>
        <w:rPr>
          <w:lang w:val="en-US"/>
        </w:rPr>
      </w:pPr>
    </w:p>
    <w:sectPr w:rsidR="00A235A5" w:rsidRPr="00547DA5" w:rsidSect="00732B6F">
      <w:headerReference w:type="default" r:id="rId24"/>
      <w:footerReference w:type="default" r:id="rId25"/>
      <w:pgSz w:w="11906" w:h="16838"/>
      <w:pgMar w:top="1417" w:right="1134" w:bottom="1417" w:left="2268" w:header="709" w:footer="709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7F7F7" w14:textId="77777777" w:rsidR="00DA74EF" w:rsidRDefault="00DA74EF">
      <w:r>
        <w:separator/>
      </w:r>
    </w:p>
  </w:endnote>
  <w:endnote w:type="continuationSeparator" w:id="0">
    <w:p w14:paraId="4F226F5E" w14:textId="77777777" w:rsidR="00DA74EF" w:rsidRDefault="00DA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﷽﷽﷽﷽﷽﷽﷽﷽翓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altName w:val="﷽﷽﷽﷽﷽﷽﷽﷽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2998" w14:textId="77777777" w:rsidR="00C23DE4" w:rsidRDefault="00DA74EF" w:rsidP="00797423">
    <w:pPr>
      <w:tabs>
        <w:tab w:val="left" w:pos="567"/>
        <w:tab w:val="left" w:pos="1134"/>
        <w:tab w:val="left" w:pos="1701"/>
      </w:tabs>
      <w:spacing w:before="80" w:after="80"/>
      <w:ind w:left="-851"/>
      <w:jc w:val="center"/>
      <w:rPr>
        <w:rFonts w:ascii="Helvetica" w:hAnsi="Helvetica"/>
        <w:color w:val="000000"/>
        <w:spacing w:val="-2"/>
        <w:sz w:val="16"/>
      </w:rPr>
    </w:pPr>
    <w:r>
      <w:rPr>
        <w:rFonts w:ascii="Helvetica" w:hAnsi="Helvetica"/>
        <w:noProof/>
        <w:color w:val="000000"/>
        <w:spacing w:val="-2"/>
        <w:sz w:val="16"/>
      </w:rPr>
      <w:pict w14:anchorId="29248E19">
        <v:rect id="_x0000_i1034" alt="" style="width:453.6pt;height:.05pt;mso-width-percent:0;mso-height-percent:0;mso-width-percent:0;mso-height-percent:0" o:hralign="center" o:hrstd="t" o:hr="t" fillcolor="#aca899" stroked="f"/>
      </w:pict>
    </w:r>
  </w:p>
  <w:p w14:paraId="42CC4F6F" w14:textId="0A341473" w:rsidR="00C23DE4" w:rsidRDefault="00C23DE4" w:rsidP="001A7045">
    <w:pPr>
      <w:pStyle w:val="Voettekst"/>
      <w:tabs>
        <w:tab w:val="clear" w:pos="4819"/>
        <w:tab w:val="clear" w:pos="9071"/>
        <w:tab w:val="center" w:pos="4253"/>
        <w:tab w:val="right" w:pos="8505"/>
      </w:tabs>
      <w:ind w:left="-851"/>
      <w:rPr>
        <w:rFonts w:ascii="Arial" w:hAnsi="Arial" w:cs="Arial"/>
        <w:sz w:val="16"/>
        <w:szCs w:val="16"/>
        <w:lang w:val="en-US"/>
      </w:rPr>
    </w:pPr>
    <w:r w:rsidRPr="001A7045">
      <w:rPr>
        <w:rFonts w:ascii="Arial" w:hAnsi="Arial" w:cs="Arial"/>
        <w:sz w:val="16"/>
        <w:szCs w:val="16"/>
        <w:lang w:val="en-US"/>
      </w:rPr>
      <w:t xml:space="preserve">Copyright© </w:t>
    </w:r>
    <w:proofErr w:type="spellStart"/>
    <w:r w:rsidRPr="001A7045">
      <w:rPr>
        <w:rFonts w:ascii="Arial" w:hAnsi="Arial" w:cs="Arial"/>
        <w:sz w:val="16"/>
        <w:szCs w:val="16"/>
        <w:lang w:val="en-US"/>
      </w:rPr>
      <w:t>Cobosystems</w:t>
    </w:r>
    <w:proofErr w:type="spellEnd"/>
    <w:r w:rsidRPr="001A7045">
      <w:rPr>
        <w:rFonts w:ascii="Arial" w:hAnsi="Arial" w:cs="Arial"/>
        <w:sz w:val="16"/>
        <w:szCs w:val="16"/>
        <w:lang w:val="en-US"/>
      </w:rPr>
      <w:t xml:space="preserve"> 20</w:t>
    </w:r>
    <w:r w:rsidR="00F01D14">
      <w:rPr>
        <w:rFonts w:ascii="Arial" w:hAnsi="Arial" w:cs="Arial"/>
        <w:sz w:val="16"/>
        <w:szCs w:val="16"/>
        <w:lang w:val="en-US"/>
      </w:rPr>
      <w:t>2</w:t>
    </w:r>
    <w:r w:rsidR="004D61D5">
      <w:rPr>
        <w:rFonts w:ascii="Arial" w:hAnsi="Arial" w:cs="Arial"/>
        <w:sz w:val="16"/>
        <w:szCs w:val="16"/>
        <w:lang w:val="en-US"/>
      </w:rPr>
      <w:t>2</w:t>
    </w:r>
    <w:r w:rsidR="00551C6D">
      <w:rPr>
        <w:rFonts w:ascii="Arial" w:hAnsi="Arial" w:cs="Arial"/>
        <w:sz w:val="16"/>
        <w:szCs w:val="16"/>
        <w:lang w:val="en-US"/>
      </w:rPr>
      <w:tab/>
    </w:r>
    <w:proofErr w:type="spellStart"/>
    <w:r w:rsidR="00F01D14">
      <w:rPr>
        <w:rFonts w:ascii="Arial" w:hAnsi="Arial" w:cs="Arial"/>
        <w:sz w:val="16"/>
        <w:szCs w:val="16"/>
        <w:lang w:val="en-US"/>
      </w:rPr>
      <w:t>Fabrikanten</w:t>
    </w:r>
    <w:proofErr w:type="spellEnd"/>
    <w:r w:rsidR="00F01D14"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 w:rsidR="00551C6D">
      <w:rPr>
        <w:rFonts w:ascii="Arial" w:hAnsi="Arial" w:cs="Arial"/>
        <w:sz w:val="16"/>
        <w:szCs w:val="16"/>
        <w:lang w:val="en-US"/>
      </w:rPr>
      <w:t>Bestek</w:t>
    </w:r>
    <w:proofErr w:type="spellEnd"/>
  </w:p>
  <w:p w14:paraId="33103D67" w14:textId="77936F7F" w:rsidR="00C23DE4" w:rsidRPr="001A7045" w:rsidRDefault="007A523B" w:rsidP="001A7045">
    <w:pPr>
      <w:pStyle w:val="Voettekst"/>
      <w:tabs>
        <w:tab w:val="clear" w:pos="4819"/>
        <w:tab w:val="clear" w:pos="9071"/>
        <w:tab w:val="center" w:pos="4253"/>
        <w:tab w:val="right" w:pos="8505"/>
      </w:tabs>
      <w:ind w:left="-851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ab/>
      <w:t xml:space="preserve">Vasco </w:t>
    </w:r>
    <w:proofErr w:type="spellStart"/>
    <w:r w:rsidR="00F01D14">
      <w:rPr>
        <w:rFonts w:ascii="Arial" w:hAnsi="Arial" w:cs="Arial"/>
        <w:sz w:val="16"/>
        <w:szCs w:val="16"/>
        <w:lang w:val="en-US"/>
      </w:rPr>
      <w:t>Ventilatie</w:t>
    </w:r>
    <w:proofErr w:type="spellEnd"/>
    <w:r w:rsidR="00F01D14">
      <w:rPr>
        <w:rFonts w:ascii="Arial" w:hAnsi="Arial" w:cs="Arial"/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  <w:lang w:val="en-US"/>
      </w:rPr>
      <w:t>20</w:t>
    </w:r>
    <w:r w:rsidR="00F01D14">
      <w:rPr>
        <w:rFonts w:ascii="Arial" w:hAnsi="Arial" w:cs="Arial"/>
        <w:sz w:val="16"/>
        <w:szCs w:val="16"/>
        <w:lang w:val="en-US"/>
      </w:rPr>
      <w:t>2</w:t>
    </w:r>
    <w:r w:rsidR="004D61D5">
      <w:rPr>
        <w:rFonts w:ascii="Arial" w:hAnsi="Arial" w:cs="Arial"/>
        <w:sz w:val="16"/>
        <w:szCs w:val="16"/>
        <w:lang w:val="en-US"/>
      </w:rPr>
      <w:t>2</w:t>
    </w:r>
    <w:r w:rsidR="00C23DE4" w:rsidRPr="001A7045">
      <w:rPr>
        <w:rFonts w:ascii="Arial" w:hAnsi="Arial" w:cs="Arial"/>
        <w:sz w:val="16"/>
        <w:szCs w:val="16"/>
        <w:lang w:val="en-US"/>
      </w:rPr>
      <w:tab/>
    </w:r>
    <w:r w:rsidR="00C23DE4" w:rsidRPr="001A7045">
      <w:rPr>
        <w:rFonts w:ascii="Arial" w:hAnsi="Arial" w:cs="Arial"/>
        <w:sz w:val="16"/>
        <w:szCs w:val="16"/>
      </w:rPr>
      <w:fldChar w:fldCharType="begin"/>
    </w:r>
    <w:r w:rsidR="00C23DE4" w:rsidRPr="001A7045">
      <w:rPr>
        <w:rFonts w:ascii="Arial" w:hAnsi="Arial" w:cs="Arial"/>
        <w:sz w:val="16"/>
        <w:szCs w:val="16"/>
      </w:rPr>
      <w:instrText xml:space="preserve"> DATE \@ "yyyy MM dd" </w:instrText>
    </w:r>
    <w:r w:rsidR="00C23DE4" w:rsidRPr="001A7045">
      <w:rPr>
        <w:rFonts w:ascii="Arial" w:hAnsi="Arial" w:cs="Arial"/>
        <w:sz w:val="16"/>
        <w:szCs w:val="16"/>
      </w:rPr>
      <w:fldChar w:fldCharType="separate"/>
    </w:r>
    <w:r w:rsidR="001F7C15">
      <w:rPr>
        <w:rFonts w:ascii="Arial" w:hAnsi="Arial" w:cs="Arial"/>
        <w:noProof/>
        <w:sz w:val="16"/>
        <w:szCs w:val="16"/>
      </w:rPr>
      <w:t>2022 02 15</w:t>
    </w:r>
    <w:r w:rsidR="00C23DE4" w:rsidRPr="001A7045">
      <w:rPr>
        <w:rFonts w:ascii="Arial" w:hAnsi="Arial" w:cs="Arial"/>
        <w:sz w:val="16"/>
        <w:szCs w:val="16"/>
      </w:rPr>
      <w:fldChar w:fldCharType="end"/>
    </w:r>
    <w:r w:rsidR="00C23DE4" w:rsidRPr="001A7045">
      <w:rPr>
        <w:rFonts w:ascii="Arial" w:hAnsi="Arial" w:cs="Arial"/>
        <w:sz w:val="16"/>
        <w:szCs w:val="16"/>
        <w:lang w:val="en-US"/>
      </w:rPr>
      <w:t xml:space="preserve">  -  </w:t>
    </w:r>
    <w:r w:rsidR="00C23DE4" w:rsidRPr="001A7045">
      <w:rPr>
        <w:rFonts w:ascii="Arial" w:hAnsi="Arial" w:cs="Arial"/>
        <w:sz w:val="16"/>
        <w:szCs w:val="16"/>
      </w:rPr>
      <w:fldChar w:fldCharType="begin"/>
    </w:r>
    <w:r w:rsidR="00C23DE4" w:rsidRPr="001A7045">
      <w:rPr>
        <w:rFonts w:ascii="Arial" w:hAnsi="Arial" w:cs="Arial"/>
        <w:sz w:val="16"/>
        <w:szCs w:val="16"/>
      </w:rPr>
      <w:instrText xml:space="preserve"> TIME \@ "H:mm" </w:instrText>
    </w:r>
    <w:r w:rsidR="00C23DE4" w:rsidRPr="001A7045">
      <w:rPr>
        <w:rFonts w:ascii="Arial" w:hAnsi="Arial" w:cs="Arial"/>
        <w:sz w:val="16"/>
        <w:szCs w:val="16"/>
      </w:rPr>
      <w:fldChar w:fldCharType="separate"/>
    </w:r>
    <w:r w:rsidR="001F7C15">
      <w:rPr>
        <w:rFonts w:ascii="Arial" w:hAnsi="Arial" w:cs="Arial"/>
        <w:noProof/>
        <w:sz w:val="16"/>
        <w:szCs w:val="16"/>
      </w:rPr>
      <w:t>9:26</w:t>
    </w:r>
    <w:r w:rsidR="00C23DE4" w:rsidRPr="001A7045">
      <w:rPr>
        <w:rFonts w:ascii="Arial" w:hAnsi="Arial" w:cs="Arial"/>
        <w:sz w:val="16"/>
        <w:szCs w:val="16"/>
      </w:rPr>
      <w:fldChar w:fldCharType="end"/>
    </w:r>
  </w:p>
  <w:p w14:paraId="1110575C" w14:textId="77777777" w:rsidR="00C23DE4" w:rsidRPr="001A7045" w:rsidRDefault="00C23DE4" w:rsidP="001A7045">
    <w:pPr>
      <w:pStyle w:val="Voettekst"/>
      <w:tabs>
        <w:tab w:val="clear" w:pos="4819"/>
        <w:tab w:val="clear" w:pos="9071"/>
        <w:tab w:val="center" w:pos="4253"/>
        <w:tab w:val="right" w:pos="8505"/>
      </w:tabs>
      <w:ind w:left="-851"/>
      <w:rPr>
        <w:rFonts w:ascii="Arial" w:hAnsi="Arial" w:cs="Arial"/>
        <w:sz w:val="16"/>
        <w:szCs w:val="16"/>
      </w:rPr>
    </w:pPr>
    <w:r w:rsidRPr="001A7045">
      <w:rPr>
        <w:rFonts w:ascii="Arial" w:hAnsi="Arial" w:cs="Arial"/>
        <w:sz w:val="16"/>
        <w:szCs w:val="16"/>
        <w:lang w:val="en-US"/>
      </w:rPr>
      <w:tab/>
    </w:r>
    <w:r w:rsidRPr="008A287C">
      <w:rPr>
        <w:rFonts w:ascii="Arial" w:hAnsi="Arial" w:cs="Arial"/>
        <w:sz w:val="16"/>
        <w:szCs w:val="16"/>
        <w:lang w:val="en-US"/>
      </w:rPr>
      <w:tab/>
    </w:r>
    <w:r w:rsidRPr="001A7045">
      <w:rPr>
        <w:rFonts w:ascii="Arial" w:hAnsi="Arial" w:cs="Arial"/>
        <w:sz w:val="16"/>
        <w:szCs w:val="16"/>
      </w:rPr>
      <w:fldChar w:fldCharType="begin"/>
    </w:r>
    <w:r w:rsidRPr="001A7045">
      <w:rPr>
        <w:rFonts w:ascii="Arial" w:hAnsi="Arial" w:cs="Arial"/>
        <w:sz w:val="16"/>
        <w:szCs w:val="16"/>
      </w:rPr>
      <w:instrText xml:space="preserve"> PAGE </w:instrText>
    </w:r>
    <w:r w:rsidRPr="001A7045">
      <w:rPr>
        <w:rFonts w:ascii="Arial" w:hAnsi="Arial" w:cs="Arial"/>
        <w:sz w:val="16"/>
        <w:szCs w:val="16"/>
      </w:rPr>
      <w:fldChar w:fldCharType="separate"/>
    </w:r>
    <w:r w:rsidR="007A523B">
      <w:rPr>
        <w:rFonts w:ascii="Arial" w:hAnsi="Arial" w:cs="Arial"/>
        <w:noProof/>
        <w:sz w:val="16"/>
        <w:szCs w:val="16"/>
      </w:rPr>
      <w:t>1</w:t>
    </w:r>
    <w:r w:rsidRPr="001A7045">
      <w:rPr>
        <w:rFonts w:ascii="Arial" w:hAnsi="Arial" w:cs="Arial"/>
        <w:sz w:val="16"/>
        <w:szCs w:val="16"/>
      </w:rPr>
      <w:fldChar w:fldCharType="end"/>
    </w:r>
    <w:r w:rsidRPr="001A7045">
      <w:rPr>
        <w:rFonts w:ascii="Arial" w:hAnsi="Arial" w:cs="Arial"/>
        <w:sz w:val="16"/>
        <w:szCs w:val="16"/>
      </w:rPr>
      <w:t>/</w:t>
    </w:r>
    <w:r w:rsidRPr="001A7045">
      <w:rPr>
        <w:rFonts w:ascii="Arial" w:hAnsi="Arial" w:cs="Arial"/>
        <w:sz w:val="16"/>
        <w:szCs w:val="16"/>
      </w:rPr>
      <w:fldChar w:fldCharType="begin"/>
    </w:r>
    <w:r w:rsidRPr="001A7045">
      <w:rPr>
        <w:rFonts w:ascii="Arial" w:hAnsi="Arial" w:cs="Arial"/>
        <w:sz w:val="16"/>
        <w:szCs w:val="16"/>
      </w:rPr>
      <w:instrText xml:space="preserve"> NUMPAGES </w:instrText>
    </w:r>
    <w:r w:rsidRPr="001A7045">
      <w:rPr>
        <w:rFonts w:ascii="Arial" w:hAnsi="Arial" w:cs="Arial"/>
        <w:sz w:val="16"/>
        <w:szCs w:val="16"/>
      </w:rPr>
      <w:fldChar w:fldCharType="separate"/>
    </w:r>
    <w:r w:rsidR="007A523B">
      <w:rPr>
        <w:rFonts w:ascii="Arial" w:hAnsi="Arial" w:cs="Arial"/>
        <w:noProof/>
        <w:sz w:val="16"/>
        <w:szCs w:val="16"/>
      </w:rPr>
      <w:t>12</w:t>
    </w:r>
    <w:r w:rsidRPr="001A704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9E98A" w14:textId="77777777" w:rsidR="00DA74EF" w:rsidRDefault="00DA74EF">
      <w:r>
        <w:separator/>
      </w:r>
    </w:p>
  </w:footnote>
  <w:footnote w:type="continuationSeparator" w:id="0">
    <w:p w14:paraId="15BC78E9" w14:textId="77777777" w:rsidR="00DA74EF" w:rsidRDefault="00DA7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D492" w14:textId="77777777" w:rsidR="007A49B6" w:rsidRPr="00092FD4" w:rsidRDefault="007A49B6" w:rsidP="007A49B6">
    <w:pPr>
      <w:pStyle w:val="Bestek"/>
      <w:rPr>
        <w:lang w:val="nl-NL"/>
      </w:rPr>
    </w:pPr>
    <w:r w:rsidRPr="00092FD4">
      <w:rPr>
        <w:lang w:val="nl-NL"/>
      </w:rPr>
      <w:t>Bestekteksten</w:t>
    </w:r>
  </w:p>
  <w:p w14:paraId="3FA58DF3" w14:textId="77777777" w:rsidR="007A49B6" w:rsidRDefault="007A49B6" w:rsidP="007A49B6">
    <w:pPr>
      <w:pStyle w:val="Kop5"/>
      <w:rPr>
        <w:lang w:val="nl-NL"/>
      </w:rPr>
    </w:pPr>
    <w:proofErr w:type="gramStart"/>
    <w:r w:rsidRPr="00092FD4">
      <w:rPr>
        <w:lang w:val="nl-NL"/>
      </w:rPr>
      <w:t>Conform</w:t>
    </w:r>
    <w:proofErr w:type="gramEnd"/>
    <w:r w:rsidRPr="00092FD4">
      <w:rPr>
        <w:lang w:val="nl-NL"/>
      </w:rPr>
      <w:t xml:space="preserve"> syst</w:t>
    </w:r>
    <w:r>
      <w:rPr>
        <w:lang w:val="nl-NL"/>
      </w:rPr>
      <w:t>e</w:t>
    </w:r>
    <w:r w:rsidRPr="00092FD4">
      <w:rPr>
        <w:lang w:val="nl-NL"/>
      </w:rPr>
      <w:t xml:space="preserve">matiek </w:t>
    </w:r>
    <w:r>
      <w:rPr>
        <w:lang w:val="nl-NL"/>
      </w:rPr>
      <w:t>van Neutraal B</w:t>
    </w:r>
    <w:r w:rsidRPr="00092FD4">
      <w:rPr>
        <w:lang w:val="nl-NL"/>
      </w:rPr>
      <w:t xml:space="preserve">estek </w:t>
    </w:r>
  </w:p>
  <w:p w14:paraId="4D4383DC" w14:textId="77777777" w:rsidR="007A49B6" w:rsidRDefault="007A49B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0BC06960"/>
    <w:multiLevelType w:val="hybridMultilevel"/>
    <w:tmpl w:val="FD1A6370"/>
    <w:lvl w:ilvl="0" w:tplc="4912A9EA">
      <w:start w:val="4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125901D4"/>
    <w:multiLevelType w:val="hybridMultilevel"/>
    <w:tmpl w:val="48FEB0B8"/>
    <w:lvl w:ilvl="0" w:tplc="5A8AFCD0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8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9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984666"/>
    <w:multiLevelType w:val="singleLevel"/>
    <w:tmpl w:val="B4D28062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3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5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D2005E"/>
    <w:multiLevelType w:val="hybridMultilevel"/>
    <w:tmpl w:val="69984EA6"/>
    <w:lvl w:ilvl="0" w:tplc="B170AA3C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2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A177E99"/>
    <w:multiLevelType w:val="hybridMultilevel"/>
    <w:tmpl w:val="52C6064C"/>
    <w:lvl w:ilvl="0" w:tplc="5AB42E3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C30862"/>
    <w:multiLevelType w:val="hybridMultilevel"/>
    <w:tmpl w:val="5CA4597E"/>
    <w:lvl w:ilvl="0" w:tplc="62D88CDC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4"/>
  </w:num>
  <w:num w:numId="5">
    <w:abstractNumId w:val="11"/>
  </w:num>
  <w:num w:numId="6">
    <w:abstractNumId w:val="12"/>
  </w:num>
  <w:num w:numId="7">
    <w:abstractNumId w:val="29"/>
  </w:num>
  <w:num w:numId="8">
    <w:abstractNumId w:val="17"/>
  </w:num>
  <w:num w:numId="9">
    <w:abstractNumId w:val="32"/>
  </w:num>
  <w:num w:numId="10">
    <w:abstractNumId w:val="25"/>
  </w:num>
  <w:num w:numId="11">
    <w:abstractNumId w:val="14"/>
  </w:num>
  <w:num w:numId="12">
    <w:abstractNumId w:val="23"/>
  </w:num>
  <w:num w:numId="13">
    <w:abstractNumId w:val="7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27"/>
  </w:num>
  <w:num w:numId="23">
    <w:abstractNumId w:val="30"/>
  </w:num>
  <w:num w:numId="24">
    <w:abstractNumId w:val="26"/>
  </w:num>
  <w:num w:numId="25">
    <w:abstractNumId w:val="35"/>
  </w:num>
  <w:num w:numId="26">
    <w:abstractNumId w:val="20"/>
  </w:num>
  <w:num w:numId="27">
    <w:abstractNumId w:val="31"/>
  </w:num>
  <w:num w:numId="28">
    <w:abstractNumId w:val="21"/>
  </w:num>
  <w:num w:numId="29">
    <w:abstractNumId w:val="41"/>
  </w:num>
  <w:num w:numId="30">
    <w:abstractNumId w:val="37"/>
  </w:num>
  <w:num w:numId="31">
    <w:abstractNumId w:val="40"/>
  </w:num>
  <w:num w:numId="32">
    <w:abstractNumId w:val="18"/>
  </w:num>
  <w:num w:numId="33">
    <w:abstractNumId w:val="19"/>
  </w:num>
  <w:num w:numId="34">
    <w:abstractNumId w:val="38"/>
  </w:num>
  <w:num w:numId="35">
    <w:abstractNumId w:val="36"/>
  </w:num>
  <w:num w:numId="36">
    <w:abstractNumId w:val="39"/>
  </w:num>
  <w:num w:numId="37">
    <w:abstractNumId w:val="42"/>
  </w:num>
  <w:num w:numId="38">
    <w:abstractNumId w:val="15"/>
  </w:num>
  <w:num w:numId="39">
    <w:abstractNumId w:val="22"/>
  </w:num>
  <w:num w:numId="40">
    <w:abstractNumId w:val="28"/>
  </w:num>
  <w:num w:numId="41">
    <w:abstractNumId w:val="34"/>
  </w:num>
  <w:num w:numId="42">
    <w:abstractNumId w:val="16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attachedTemplate r:id="rId1"/>
  <w:linkStyles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68"/>
    <w:rsid w:val="0000461B"/>
    <w:rsid w:val="000057E0"/>
    <w:rsid w:val="00006B0D"/>
    <w:rsid w:val="0001049E"/>
    <w:rsid w:val="000168A7"/>
    <w:rsid w:val="000244D1"/>
    <w:rsid w:val="0003315A"/>
    <w:rsid w:val="00033815"/>
    <w:rsid w:val="00035076"/>
    <w:rsid w:val="000439A8"/>
    <w:rsid w:val="00044DB3"/>
    <w:rsid w:val="0005447D"/>
    <w:rsid w:val="00055795"/>
    <w:rsid w:val="00055AE6"/>
    <w:rsid w:val="0006755E"/>
    <w:rsid w:val="00072733"/>
    <w:rsid w:val="0008026B"/>
    <w:rsid w:val="000946DB"/>
    <w:rsid w:val="00095C11"/>
    <w:rsid w:val="00095D2A"/>
    <w:rsid w:val="000B068B"/>
    <w:rsid w:val="000C18AD"/>
    <w:rsid w:val="000C254C"/>
    <w:rsid w:val="000C45A7"/>
    <w:rsid w:val="000C554B"/>
    <w:rsid w:val="000C774D"/>
    <w:rsid w:val="000D5E4F"/>
    <w:rsid w:val="000E53C6"/>
    <w:rsid w:val="000E58F5"/>
    <w:rsid w:val="000E7FD8"/>
    <w:rsid w:val="000F1F54"/>
    <w:rsid w:val="000F3FCE"/>
    <w:rsid w:val="00106C06"/>
    <w:rsid w:val="00111A88"/>
    <w:rsid w:val="00112C50"/>
    <w:rsid w:val="00112D5E"/>
    <w:rsid w:val="00115C68"/>
    <w:rsid w:val="00120498"/>
    <w:rsid w:val="0012058C"/>
    <w:rsid w:val="001322B0"/>
    <w:rsid w:val="001359E3"/>
    <w:rsid w:val="00135E89"/>
    <w:rsid w:val="001457BF"/>
    <w:rsid w:val="00146EE2"/>
    <w:rsid w:val="00156859"/>
    <w:rsid w:val="00164370"/>
    <w:rsid w:val="0017353B"/>
    <w:rsid w:val="001756E8"/>
    <w:rsid w:val="00176E3F"/>
    <w:rsid w:val="00177572"/>
    <w:rsid w:val="00184C55"/>
    <w:rsid w:val="00186DBA"/>
    <w:rsid w:val="001874CB"/>
    <w:rsid w:val="00193F4B"/>
    <w:rsid w:val="00196642"/>
    <w:rsid w:val="001A32EE"/>
    <w:rsid w:val="001A4D67"/>
    <w:rsid w:val="001A6DFE"/>
    <w:rsid w:val="001A7045"/>
    <w:rsid w:val="001B31E0"/>
    <w:rsid w:val="001B516B"/>
    <w:rsid w:val="001B53B0"/>
    <w:rsid w:val="001B62F8"/>
    <w:rsid w:val="001C4049"/>
    <w:rsid w:val="001C5D5C"/>
    <w:rsid w:val="001D13AD"/>
    <w:rsid w:val="001D4B55"/>
    <w:rsid w:val="001D6E45"/>
    <w:rsid w:val="001E0E5D"/>
    <w:rsid w:val="001E1ED2"/>
    <w:rsid w:val="001E6578"/>
    <w:rsid w:val="001F1EEA"/>
    <w:rsid w:val="001F68C7"/>
    <w:rsid w:val="001F7C15"/>
    <w:rsid w:val="00202C63"/>
    <w:rsid w:val="00204990"/>
    <w:rsid w:val="0020610F"/>
    <w:rsid w:val="00213F1A"/>
    <w:rsid w:val="002163F4"/>
    <w:rsid w:val="00217CF6"/>
    <w:rsid w:val="002252FC"/>
    <w:rsid w:val="002431BC"/>
    <w:rsid w:val="00253779"/>
    <w:rsid w:val="00256D1C"/>
    <w:rsid w:val="00260EE0"/>
    <w:rsid w:val="002612A6"/>
    <w:rsid w:val="002627B0"/>
    <w:rsid w:val="002674F3"/>
    <w:rsid w:val="00272AB2"/>
    <w:rsid w:val="002804A5"/>
    <w:rsid w:val="00282E65"/>
    <w:rsid w:val="00283BEF"/>
    <w:rsid w:val="00286EC0"/>
    <w:rsid w:val="00290871"/>
    <w:rsid w:val="00292382"/>
    <w:rsid w:val="00293966"/>
    <w:rsid w:val="002A134D"/>
    <w:rsid w:val="002A2633"/>
    <w:rsid w:val="002A4B98"/>
    <w:rsid w:val="002C4496"/>
    <w:rsid w:val="002C77B1"/>
    <w:rsid w:val="002C78BD"/>
    <w:rsid w:val="002D0A5B"/>
    <w:rsid w:val="002D30AA"/>
    <w:rsid w:val="002D3AA5"/>
    <w:rsid w:val="002E0759"/>
    <w:rsid w:val="002E3DCE"/>
    <w:rsid w:val="002E59BB"/>
    <w:rsid w:val="002F0947"/>
    <w:rsid w:val="002F5754"/>
    <w:rsid w:val="002F7322"/>
    <w:rsid w:val="002F7B58"/>
    <w:rsid w:val="003111C2"/>
    <w:rsid w:val="00320DCE"/>
    <w:rsid w:val="00322897"/>
    <w:rsid w:val="0032293E"/>
    <w:rsid w:val="003244B4"/>
    <w:rsid w:val="0033251F"/>
    <w:rsid w:val="0034057A"/>
    <w:rsid w:val="00345E77"/>
    <w:rsid w:val="00355AF4"/>
    <w:rsid w:val="00356C50"/>
    <w:rsid w:val="00365CAD"/>
    <w:rsid w:val="00366167"/>
    <w:rsid w:val="003719C5"/>
    <w:rsid w:val="003730AB"/>
    <w:rsid w:val="00383101"/>
    <w:rsid w:val="003844A6"/>
    <w:rsid w:val="00394037"/>
    <w:rsid w:val="003940DF"/>
    <w:rsid w:val="003965A5"/>
    <w:rsid w:val="003A040D"/>
    <w:rsid w:val="003A578C"/>
    <w:rsid w:val="003B070F"/>
    <w:rsid w:val="003B0BAF"/>
    <w:rsid w:val="003B339E"/>
    <w:rsid w:val="003B4481"/>
    <w:rsid w:val="003B7433"/>
    <w:rsid w:val="003C4AAA"/>
    <w:rsid w:val="003C612C"/>
    <w:rsid w:val="003C646F"/>
    <w:rsid w:val="003F1D42"/>
    <w:rsid w:val="003F49AD"/>
    <w:rsid w:val="003F4EB0"/>
    <w:rsid w:val="003F6CF9"/>
    <w:rsid w:val="004017BF"/>
    <w:rsid w:val="004110C0"/>
    <w:rsid w:val="0041322D"/>
    <w:rsid w:val="004136CC"/>
    <w:rsid w:val="00417DE6"/>
    <w:rsid w:val="00421601"/>
    <w:rsid w:val="004236C0"/>
    <w:rsid w:val="004303DF"/>
    <w:rsid w:val="004325C8"/>
    <w:rsid w:val="00437CF4"/>
    <w:rsid w:val="00445C11"/>
    <w:rsid w:val="004474AB"/>
    <w:rsid w:val="00450816"/>
    <w:rsid w:val="00450CEB"/>
    <w:rsid w:val="00455DFD"/>
    <w:rsid w:val="00456182"/>
    <w:rsid w:val="00456E75"/>
    <w:rsid w:val="00460185"/>
    <w:rsid w:val="004649E4"/>
    <w:rsid w:val="00464BF4"/>
    <w:rsid w:val="0046536D"/>
    <w:rsid w:val="00470825"/>
    <w:rsid w:val="00470DD3"/>
    <w:rsid w:val="004737B2"/>
    <w:rsid w:val="00476107"/>
    <w:rsid w:val="0048626D"/>
    <w:rsid w:val="00487BBD"/>
    <w:rsid w:val="004A1F65"/>
    <w:rsid w:val="004A2002"/>
    <w:rsid w:val="004A3874"/>
    <w:rsid w:val="004A4939"/>
    <w:rsid w:val="004A5114"/>
    <w:rsid w:val="004A660F"/>
    <w:rsid w:val="004B012A"/>
    <w:rsid w:val="004B5CD4"/>
    <w:rsid w:val="004C71E6"/>
    <w:rsid w:val="004D1E24"/>
    <w:rsid w:val="004D61D5"/>
    <w:rsid w:val="004D636C"/>
    <w:rsid w:val="004D7738"/>
    <w:rsid w:val="004E50B8"/>
    <w:rsid w:val="004E7718"/>
    <w:rsid w:val="004F080B"/>
    <w:rsid w:val="004F1C43"/>
    <w:rsid w:val="004F5ADE"/>
    <w:rsid w:val="004F7078"/>
    <w:rsid w:val="00506C66"/>
    <w:rsid w:val="00512E95"/>
    <w:rsid w:val="005168B4"/>
    <w:rsid w:val="00524545"/>
    <w:rsid w:val="005262AB"/>
    <w:rsid w:val="00526809"/>
    <w:rsid w:val="005269DB"/>
    <w:rsid w:val="00526E24"/>
    <w:rsid w:val="00527FED"/>
    <w:rsid w:val="00531461"/>
    <w:rsid w:val="00535135"/>
    <w:rsid w:val="005353AE"/>
    <w:rsid w:val="005358C3"/>
    <w:rsid w:val="00536882"/>
    <w:rsid w:val="00540067"/>
    <w:rsid w:val="00547DA5"/>
    <w:rsid w:val="00551C6D"/>
    <w:rsid w:val="00552CEC"/>
    <w:rsid w:val="005530A9"/>
    <w:rsid w:val="0056325E"/>
    <w:rsid w:val="00565837"/>
    <w:rsid w:val="005739EE"/>
    <w:rsid w:val="0057554D"/>
    <w:rsid w:val="00577A40"/>
    <w:rsid w:val="00581FCD"/>
    <w:rsid w:val="00584ADE"/>
    <w:rsid w:val="00593182"/>
    <w:rsid w:val="005956C8"/>
    <w:rsid w:val="005A5409"/>
    <w:rsid w:val="005B0C09"/>
    <w:rsid w:val="005B17A7"/>
    <w:rsid w:val="005B4B1D"/>
    <w:rsid w:val="005B5B42"/>
    <w:rsid w:val="005C220F"/>
    <w:rsid w:val="005C2764"/>
    <w:rsid w:val="005C2EEA"/>
    <w:rsid w:val="005D3599"/>
    <w:rsid w:val="005E03E9"/>
    <w:rsid w:val="005E124D"/>
    <w:rsid w:val="005E18F2"/>
    <w:rsid w:val="005E5551"/>
    <w:rsid w:val="005E7017"/>
    <w:rsid w:val="005F3056"/>
    <w:rsid w:val="005F464B"/>
    <w:rsid w:val="00611A5C"/>
    <w:rsid w:val="00612340"/>
    <w:rsid w:val="00621C47"/>
    <w:rsid w:val="00633FF8"/>
    <w:rsid w:val="00636EBE"/>
    <w:rsid w:val="0064406C"/>
    <w:rsid w:val="0065021D"/>
    <w:rsid w:val="006544BA"/>
    <w:rsid w:val="00654B60"/>
    <w:rsid w:val="00655836"/>
    <w:rsid w:val="00656063"/>
    <w:rsid w:val="00657F4E"/>
    <w:rsid w:val="006600A9"/>
    <w:rsid w:val="00662FF3"/>
    <w:rsid w:val="00666FA6"/>
    <w:rsid w:val="006700C5"/>
    <w:rsid w:val="00673377"/>
    <w:rsid w:val="0067358E"/>
    <w:rsid w:val="006854D1"/>
    <w:rsid w:val="006959C8"/>
    <w:rsid w:val="006975D4"/>
    <w:rsid w:val="006A25AC"/>
    <w:rsid w:val="006A30AC"/>
    <w:rsid w:val="006A3329"/>
    <w:rsid w:val="006C0574"/>
    <w:rsid w:val="006C10DC"/>
    <w:rsid w:val="006C1A52"/>
    <w:rsid w:val="006C1BAA"/>
    <w:rsid w:val="006C1DB1"/>
    <w:rsid w:val="006C4BB3"/>
    <w:rsid w:val="006C684E"/>
    <w:rsid w:val="006D13C3"/>
    <w:rsid w:val="006D253F"/>
    <w:rsid w:val="006E347C"/>
    <w:rsid w:val="006E491A"/>
    <w:rsid w:val="006E5DFE"/>
    <w:rsid w:val="006E7267"/>
    <w:rsid w:val="006E779D"/>
    <w:rsid w:val="006E77CC"/>
    <w:rsid w:val="006E7FAD"/>
    <w:rsid w:val="00702F04"/>
    <w:rsid w:val="007065BD"/>
    <w:rsid w:val="00712B3A"/>
    <w:rsid w:val="007169BF"/>
    <w:rsid w:val="007179FB"/>
    <w:rsid w:val="007209ED"/>
    <w:rsid w:val="00720F44"/>
    <w:rsid w:val="00722AC9"/>
    <w:rsid w:val="00724493"/>
    <w:rsid w:val="00732B6F"/>
    <w:rsid w:val="00735D88"/>
    <w:rsid w:val="00740526"/>
    <w:rsid w:val="00741566"/>
    <w:rsid w:val="00741941"/>
    <w:rsid w:val="00741AAC"/>
    <w:rsid w:val="007460F6"/>
    <w:rsid w:val="00746BFF"/>
    <w:rsid w:val="00746CBD"/>
    <w:rsid w:val="00752AD3"/>
    <w:rsid w:val="00752DC2"/>
    <w:rsid w:val="00753C44"/>
    <w:rsid w:val="00754CF8"/>
    <w:rsid w:val="0075682A"/>
    <w:rsid w:val="007576DA"/>
    <w:rsid w:val="00762842"/>
    <w:rsid w:val="00763E6A"/>
    <w:rsid w:val="007666AC"/>
    <w:rsid w:val="00767421"/>
    <w:rsid w:val="00767BBB"/>
    <w:rsid w:val="007723EE"/>
    <w:rsid w:val="00782268"/>
    <w:rsid w:val="00783AB5"/>
    <w:rsid w:val="00784D10"/>
    <w:rsid w:val="007856E4"/>
    <w:rsid w:val="00790F72"/>
    <w:rsid w:val="007932EF"/>
    <w:rsid w:val="007937BC"/>
    <w:rsid w:val="00797423"/>
    <w:rsid w:val="007A072A"/>
    <w:rsid w:val="007A1348"/>
    <w:rsid w:val="007A1D20"/>
    <w:rsid w:val="007A4930"/>
    <w:rsid w:val="007A493A"/>
    <w:rsid w:val="007A49B6"/>
    <w:rsid w:val="007A523B"/>
    <w:rsid w:val="007A7262"/>
    <w:rsid w:val="007B3725"/>
    <w:rsid w:val="007B4236"/>
    <w:rsid w:val="007B4D34"/>
    <w:rsid w:val="007B6878"/>
    <w:rsid w:val="007C173C"/>
    <w:rsid w:val="007C189A"/>
    <w:rsid w:val="007C22AE"/>
    <w:rsid w:val="007C5DE4"/>
    <w:rsid w:val="007C704C"/>
    <w:rsid w:val="007C723A"/>
    <w:rsid w:val="007D0701"/>
    <w:rsid w:val="007D1905"/>
    <w:rsid w:val="007D71B2"/>
    <w:rsid w:val="007E0BA1"/>
    <w:rsid w:val="007E7661"/>
    <w:rsid w:val="007F2539"/>
    <w:rsid w:val="007F3185"/>
    <w:rsid w:val="007F3748"/>
    <w:rsid w:val="007F59BA"/>
    <w:rsid w:val="007F5F58"/>
    <w:rsid w:val="00800FC8"/>
    <w:rsid w:val="00802057"/>
    <w:rsid w:val="00805EE4"/>
    <w:rsid w:val="0081147A"/>
    <w:rsid w:val="008122EC"/>
    <w:rsid w:val="008159EA"/>
    <w:rsid w:val="00820210"/>
    <w:rsid w:val="00822650"/>
    <w:rsid w:val="008226FD"/>
    <w:rsid w:val="00823A1E"/>
    <w:rsid w:val="00824096"/>
    <w:rsid w:val="00826344"/>
    <w:rsid w:val="00830D51"/>
    <w:rsid w:val="0083491E"/>
    <w:rsid w:val="00843897"/>
    <w:rsid w:val="008470AE"/>
    <w:rsid w:val="00852C86"/>
    <w:rsid w:val="0085549A"/>
    <w:rsid w:val="00865A5F"/>
    <w:rsid w:val="00865FED"/>
    <w:rsid w:val="00875016"/>
    <w:rsid w:val="00880F99"/>
    <w:rsid w:val="00882EED"/>
    <w:rsid w:val="00886168"/>
    <w:rsid w:val="00886A95"/>
    <w:rsid w:val="008915A1"/>
    <w:rsid w:val="00891FDB"/>
    <w:rsid w:val="00892B01"/>
    <w:rsid w:val="008949D7"/>
    <w:rsid w:val="00897514"/>
    <w:rsid w:val="008A0495"/>
    <w:rsid w:val="008A287C"/>
    <w:rsid w:val="008A3498"/>
    <w:rsid w:val="008A59FE"/>
    <w:rsid w:val="008A6047"/>
    <w:rsid w:val="008B7B70"/>
    <w:rsid w:val="008C4883"/>
    <w:rsid w:val="008D4E03"/>
    <w:rsid w:val="008D6A33"/>
    <w:rsid w:val="008D78CB"/>
    <w:rsid w:val="008E0E30"/>
    <w:rsid w:val="008E10D3"/>
    <w:rsid w:val="008E11A7"/>
    <w:rsid w:val="008E1E79"/>
    <w:rsid w:val="008E2515"/>
    <w:rsid w:val="008E4E1F"/>
    <w:rsid w:val="008E6DCF"/>
    <w:rsid w:val="0091409C"/>
    <w:rsid w:val="0092308C"/>
    <w:rsid w:val="009243A9"/>
    <w:rsid w:val="00931A08"/>
    <w:rsid w:val="0093354D"/>
    <w:rsid w:val="00934131"/>
    <w:rsid w:val="00934301"/>
    <w:rsid w:val="009453EA"/>
    <w:rsid w:val="00955885"/>
    <w:rsid w:val="009576FF"/>
    <w:rsid w:val="0096674A"/>
    <w:rsid w:val="0097140E"/>
    <w:rsid w:val="0097733C"/>
    <w:rsid w:val="00980DC6"/>
    <w:rsid w:val="00991A61"/>
    <w:rsid w:val="00993488"/>
    <w:rsid w:val="00993B58"/>
    <w:rsid w:val="009958FE"/>
    <w:rsid w:val="00996EA5"/>
    <w:rsid w:val="009B0EC4"/>
    <w:rsid w:val="009B3FA9"/>
    <w:rsid w:val="009B5146"/>
    <w:rsid w:val="009B643C"/>
    <w:rsid w:val="009B71E9"/>
    <w:rsid w:val="009C0618"/>
    <w:rsid w:val="009D10E5"/>
    <w:rsid w:val="009D1235"/>
    <w:rsid w:val="009D14E9"/>
    <w:rsid w:val="009E1D44"/>
    <w:rsid w:val="009E3F4C"/>
    <w:rsid w:val="009E6429"/>
    <w:rsid w:val="009E7D61"/>
    <w:rsid w:val="009F3172"/>
    <w:rsid w:val="00A2252C"/>
    <w:rsid w:val="00A22F34"/>
    <w:rsid w:val="00A235A5"/>
    <w:rsid w:val="00A30C23"/>
    <w:rsid w:val="00A314DA"/>
    <w:rsid w:val="00A31D6D"/>
    <w:rsid w:val="00A3295C"/>
    <w:rsid w:val="00A36309"/>
    <w:rsid w:val="00A41EE1"/>
    <w:rsid w:val="00A42EDD"/>
    <w:rsid w:val="00A45A79"/>
    <w:rsid w:val="00A53C95"/>
    <w:rsid w:val="00A54DAE"/>
    <w:rsid w:val="00A67229"/>
    <w:rsid w:val="00A70841"/>
    <w:rsid w:val="00A74D49"/>
    <w:rsid w:val="00A74E52"/>
    <w:rsid w:val="00A8178D"/>
    <w:rsid w:val="00A821C7"/>
    <w:rsid w:val="00A916FE"/>
    <w:rsid w:val="00A9416A"/>
    <w:rsid w:val="00A95F2E"/>
    <w:rsid w:val="00A97F89"/>
    <w:rsid w:val="00AB4C7B"/>
    <w:rsid w:val="00AC16E2"/>
    <w:rsid w:val="00AC1C45"/>
    <w:rsid w:val="00AC698B"/>
    <w:rsid w:val="00AD37A2"/>
    <w:rsid w:val="00AE2CDA"/>
    <w:rsid w:val="00AF728A"/>
    <w:rsid w:val="00B00A0B"/>
    <w:rsid w:val="00B01355"/>
    <w:rsid w:val="00B031BB"/>
    <w:rsid w:val="00B07567"/>
    <w:rsid w:val="00B106BF"/>
    <w:rsid w:val="00B11CCC"/>
    <w:rsid w:val="00B24FD1"/>
    <w:rsid w:val="00B25F48"/>
    <w:rsid w:val="00B25FC5"/>
    <w:rsid w:val="00B27F79"/>
    <w:rsid w:val="00B30822"/>
    <w:rsid w:val="00B325BB"/>
    <w:rsid w:val="00B33883"/>
    <w:rsid w:val="00B47C2A"/>
    <w:rsid w:val="00B51A7C"/>
    <w:rsid w:val="00B53FC4"/>
    <w:rsid w:val="00B564CC"/>
    <w:rsid w:val="00B62416"/>
    <w:rsid w:val="00B66145"/>
    <w:rsid w:val="00B71CA4"/>
    <w:rsid w:val="00B81107"/>
    <w:rsid w:val="00B8474B"/>
    <w:rsid w:val="00B86914"/>
    <w:rsid w:val="00B87C5C"/>
    <w:rsid w:val="00B919A1"/>
    <w:rsid w:val="00B93157"/>
    <w:rsid w:val="00B943B9"/>
    <w:rsid w:val="00B96B73"/>
    <w:rsid w:val="00BA7886"/>
    <w:rsid w:val="00BB0FC2"/>
    <w:rsid w:val="00BB3A5C"/>
    <w:rsid w:val="00BB60AF"/>
    <w:rsid w:val="00BC60E4"/>
    <w:rsid w:val="00BC6567"/>
    <w:rsid w:val="00BC6F23"/>
    <w:rsid w:val="00BD374C"/>
    <w:rsid w:val="00BD5CF0"/>
    <w:rsid w:val="00BD6011"/>
    <w:rsid w:val="00BE1C44"/>
    <w:rsid w:val="00BE28EB"/>
    <w:rsid w:val="00BF3249"/>
    <w:rsid w:val="00BF5A10"/>
    <w:rsid w:val="00BF6F3F"/>
    <w:rsid w:val="00BF76B8"/>
    <w:rsid w:val="00BF770A"/>
    <w:rsid w:val="00C04C95"/>
    <w:rsid w:val="00C113A1"/>
    <w:rsid w:val="00C11AED"/>
    <w:rsid w:val="00C12C94"/>
    <w:rsid w:val="00C20C05"/>
    <w:rsid w:val="00C23DE4"/>
    <w:rsid w:val="00C2645F"/>
    <w:rsid w:val="00C330A8"/>
    <w:rsid w:val="00C347F4"/>
    <w:rsid w:val="00C368C2"/>
    <w:rsid w:val="00C371FF"/>
    <w:rsid w:val="00C3782B"/>
    <w:rsid w:val="00C40A58"/>
    <w:rsid w:val="00C42667"/>
    <w:rsid w:val="00C42D44"/>
    <w:rsid w:val="00C50DBB"/>
    <w:rsid w:val="00C51315"/>
    <w:rsid w:val="00C516CE"/>
    <w:rsid w:val="00C55193"/>
    <w:rsid w:val="00C61D2D"/>
    <w:rsid w:val="00C62A4A"/>
    <w:rsid w:val="00C72D20"/>
    <w:rsid w:val="00C80BA1"/>
    <w:rsid w:val="00C83133"/>
    <w:rsid w:val="00C83516"/>
    <w:rsid w:val="00C8417A"/>
    <w:rsid w:val="00C867F9"/>
    <w:rsid w:val="00C87076"/>
    <w:rsid w:val="00C90722"/>
    <w:rsid w:val="00C92DFD"/>
    <w:rsid w:val="00C9374A"/>
    <w:rsid w:val="00C9689E"/>
    <w:rsid w:val="00CA0BCD"/>
    <w:rsid w:val="00CA7F75"/>
    <w:rsid w:val="00CB0762"/>
    <w:rsid w:val="00CB790A"/>
    <w:rsid w:val="00CB7A9C"/>
    <w:rsid w:val="00CC2DBF"/>
    <w:rsid w:val="00CC7F6E"/>
    <w:rsid w:val="00CE0FB0"/>
    <w:rsid w:val="00CE1719"/>
    <w:rsid w:val="00CE17EE"/>
    <w:rsid w:val="00CE60F6"/>
    <w:rsid w:val="00CF1B86"/>
    <w:rsid w:val="00CF6337"/>
    <w:rsid w:val="00D0703F"/>
    <w:rsid w:val="00D074D7"/>
    <w:rsid w:val="00D15919"/>
    <w:rsid w:val="00D20526"/>
    <w:rsid w:val="00D2083B"/>
    <w:rsid w:val="00D22838"/>
    <w:rsid w:val="00D25A85"/>
    <w:rsid w:val="00D31047"/>
    <w:rsid w:val="00D331D7"/>
    <w:rsid w:val="00D37558"/>
    <w:rsid w:val="00D41B31"/>
    <w:rsid w:val="00D47B1C"/>
    <w:rsid w:val="00D50009"/>
    <w:rsid w:val="00D57954"/>
    <w:rsid w:val="00D63021"/>
    <w:rsid w:val="00D714B4"/>
    <w:rsid w:val="00D71ABF"/>
    <w:rsid w:val="00D7297D"/>
    <w:rsid w:val="00D76E4D"/>
    <w:rsid w:val="00D8328E"/>
    <w:rsid w:val="00D85E5B"/>
    <w:rsid w:val="00D91246"/>
    <w:rsid w:val="00D914C1"/>
    <w:rsid w:val="00D92F4D"/>
    <w:rsid w:val="00D93CDD"/>
    <w:rsid w:val="00DA3B31"/>
    <w:rsid w:val="00DA7424"/>
    <w:rsid w:val="00DA74EF"/>
    <w:rsid w:val="00DB57D4"/>
    <w:rsid w:val="00DC070B"/>
    <w:rsid w:val="00DC0952"/>
    <w:rsid w:val="00DC0C8D"/>
    <w:rsid w:val="00DC2140"/>
    <w:rsid w:val="00DC4310"/>
    <w:rsid w:val="00DC64A0"/>
    <w:rsid w:val="00DD6EB6"/>
    <w:rsid w:val="00DE19AD"/>
    <w:rsid w:val="00DE70B8"/>
    <w:rsid w:val="00DF22C3"/>
    <w:rsid w:val="00DF3FBB"/>
    <w:rsid w:val="00DF4968"/>
    <w:rsid w:val="00DF688E"/>
    <w:rsid w:val="00E00229"/>
    <w:rsid w:val="00E07642"/>
    <w:rsid w:val="00E11C58"/>
    <w:rsid w:val="00E1502D"/>
    <w:rsid w:val="00E16693"/>
    <w:rsid w:val="00E16B0E"/>
    <w:rsid w:val="00E2037A"/>
    <w:rsid w:val="00E203F7"/>
    <w:rsid w:val="00E321F8"/>
    <w:rsid w:val="00E33696"/>
    <w:rsid w:val="00E44167"/>
    <w:rsid w:val="00E51C89"/>
    <w:rsid w:val="00E53DBC"/>
    <w:rsid w:val="00E54270"/>
    <w:rsid w:val="00E62361"/>
    <w:rsid w:val="00E64815"/>
    <w:rsid w:val="00E65136"/>
    <w:rsid w:val="00E72500"/>
    <w:rsid w:val="00E72B17"/>
    <w:rsid w:val="00E74ED0"/>
    <w:rsid w:val="00E75054"/>
    <w:rsid w:val="00E92227"/>
    <w:rsid w:val="00E9300E"/>
    <w:rsid w:val="00E933D8"/>
    <w:rsid w:val="00E95196"/>
    <w:rsid w:val="00E95790"/>
    <w:rsid w:val="00EA0850"/>
    <w:rsid w:val="00EB1BA2"/>
    <w:rsid w:val="00EB1FE2"/>
    <w:rsid w:val="00EC3993"/>
    <w:rsid w:val="00EC7D22"/>
    <w:rsid w:val="00ED0DF1"/>
    <w:rsid w:val="00ED1CA4"/>
    <w:rsid w:val="00ED25D0"/>
    <w:rsid w:val="00ED30B0"/>
    <w:rsid w:val="00ED5B96"/>
    <w:rsid w:val="00ED6F03"/>
    <w:rsid w:val="00EE29AA"/>
    <w:rsid w:val="00EE69DF"/>
    <w:rsid w:val="00F01D14"/>
    <w:rsid w:val="00F021DD"/>
    <w:rsid w:val="00F02321"/>
    <w:rsid w:val="00F031F3"/>
    <w:rsid w:val="00F03AF3"/>
    <w:rsid w:val="00F112E3"/>
    <w:rsid w:val="00F136A1"/>
    <w:rsid w:val="00F143BE"/>
    <w:rsid w:val="00F2627E"/>
    <w:rsid w:val="00F31A55"/>
    <w:rsid w:val="00F33833"/>
    <w:rsid w:val="00F33C61"/>
    <w:rsid w:val="00F40D69"/>
    <w:rsid w:val="00F41AE3"/>
    <w:rsid w:val="00F47E53"/>
    <w:rsid w:val="00F514E4"/>
    <w:rsid w:val="00F54876"/>
    <w:rsid w:val="00F62B80"/>
    <w:rsid w:val="00F65151"/>
    <w:rsid w:val="00F6632F"/>
    <w:rsid w:val="00F6697A"/>
    <w:rsid w:val="00F67B62"/>
    <w:rsid w:val="00F67EA7"/>
    <w:rsid w:val="00F741CB"/>
    <w:rsid w:val="00F74937"/>
    <w:rsid w:val="00F74F9B"/>
    <w:rsid w:val="00F8120C"/>
    <w:rsid w:val="00F8695F"/>
    <w:rsid w:val="00F90911"/>
    <w:rsid w:val="00F952B8"/>
    <w:rsid w:val="00FA0601"/>
    <w:rsid w:val="00FB51E2"/>
    <w:rsid w:val="00FB6750"/>
    <w:rsid w:val="00FC449D"/>
    <w:rsid w:val="00FD384A"/>
    <w:rsid w:val="00FD4424"/>
    <w:rsid w:val="00FD6467"/>
    <w:rsid w:val="00FD70FF"/>
    <w:rsid w:val="00FE5833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745952"/>
  <w15:chartTrackingRefBased/>
  <w15:docId w15:val="{085B8E4D-AE65-A245-B9A3-9523C753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7A523B"/>
    <w:pPr>
      <w:jc w:val="both"/>
    </w:pPr>
  </w:style>
  <w:style w:type="paragraph" w:styleId="Kop1">
    <w:name w:val="heading 1"/>
    <w:basedOn w:val="Standaard"/>
    <w:next w:val="Hoofdstuk"/>
    <w:link w:val="Kop1Char"/>
    <w:autoRedefine/>
    <w:qFormat/>
    <w:rsid w:val="007A523B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link w:val="Kop2Char"/>
    <w:autoRedefine/>
    <w:qFormat/>
    <w:rsid w:val="007A523B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link w:val="Kop3Char"/>
    <w:autoRedefine/>
    <w:qFormat/>
    <w:rsid w:val="007A523B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7A523B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7A523B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7A523B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7A523B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7A523B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7A523B"/>
    <w:pPr>
      <w:tabs>
        <w:tab w:val="left" w:pos="851"/>
      </w:tabs>
      <w:spacing w:before="60" w:after="60"/>
      <w:ind w:left="851" w:hanging="1021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7A523B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basedOn w:val="Standaardalinea-lettertype"/>
    <w:link w:val="Kop1"/>
    <w:rsid w:val="007A523B"/>
    <w:rPr>
      <w:rFonts w:ascii="Arial" w:hAnsi="Arial"/>
      <w:b/>
      <w:lang w:val="en-US" w:eastAsia="nl-NL"/>
    </w:rPr>
  </w:style>
  <w:style w:type="character" w:customStyle="1" w:styleId="Kop4Char">
    <w:name w:val="Kop 4 Char"/>
    <w:basedOn w:val="Standaardalinea-lettertype"/>
    <w:link w:val="Kop4"/>
    <w:rsid w:val="007A523B"/>
    <w:rPr>
      <w:rFonts w:ascii="Arial" w:hAnsi="Arial"/>
      <w:color w:val="0000FF"/>
      <w:sz w:val="16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7A523B"/>
    <w:rPr>
      <w:rFonts w:ascii="Arial" w:hAnsi="Arial"/>
      <w:b/>
      <w:bCs/>
      <w:sz w:val="18"/>
      <w:lang w:val="en-US" w:eastAsia="nl-NL"/>
    </w:rPr>
  </w:style>
  <w:style w:type="character" w:customStyle="1" w:styleId="Kop6Char">
    <w:name w:val="Kop 6 Char"/>
    <w:basedOn w:val="Standaardalinea-lettertype"/>
    <w:link w:val="Kop6"/>
    <w:rsid w:val="007A523B"/>
    <w:rPr>
      <w:rFonts w:ascii="Arial" w:hAnsi="Arial"/>
      <w:sz w:val="18"/>
      <w:lang w:val="nl-NL" w:eastAsia="nl-NL"/>
    </w:rPr>
  </w:style>
  <w:style w:type="character" w:customStyle="1" w:styleId="Kop7Char">
    <w:name w:val="Kop 7 Char"/>
    <w:basedOn w:val="Kop6Char"/>
    <w:link w:val="Kop7"/>
    <w:rsid w:val="007A523B"/>
    <w:rPr>
      <w:rFonts w:ascii="Arial" w:hAnsi="Arial"/>
      <w:i/>
      <w:sz w:val="18"/>
      <w:lang w:val="nl-NL" w:eastAsia="nl-NL"/>
    </w:rPr>
  </w:style>
  <w:style w:type="character" w:customStyle="1" w:styleId="Kop8Char">
    <w:name w:val="Kop 8 Char"/>
    <w:basedOn w:val="Kop7Char"/>
    <w:link w:val="Kop8"/>
    <w:rsid w:val="007A523B"/>
    <w:rPr>
      <w:rFonts w:ascii="Arial" w:hAnsi="Arial"/>
      <w:i/>
      <w:iCs/>
      <w:sz w:val="18"/>
      <w:lang w:val="en-US" w:eastAsia="nl-NL"/>
    </w:rPr>
  </w:style>
  <w:style w:type="paragraph" w:customStyle="1" w:styleId="83ProM">
    <w:name w:val="8.3 Pro M"/>
    <w:basedOn w:val="Standaard"/>
    <w:link w:val="83ProMChar"/>
    <w:autoRedefine/>
    <w:rsid w:val="007A523B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basedOn w:val="Standaardalinea-lettertype"/>
    <w:link w:val="83ProM"/>
    <w:rsid w:val="007A523B"/>
    <w:rPr>
      <w:rFonts w:ascii="Arial" w:hAnsi="Arial"/>
      <w:i/>
      <w:color w:val="999999"/>
      <w:sz w:val="16"/>
      <w:lang w:val="en-US" w:eastAsia="nl-NL"/>
    </w:rPr>
  </w:style>
  <w:style w:type="character" w:customStyle="1" w:styleId="Kop9Char">
    <w:name w:val="Kop 9 Char"/>
    <w:basedOn w:val="Standaardalinea-lettertype"/>
    <w:link w:val="Kop9"/>
    <w:rsid w:val="007A523B"/>
    <w:rPr>
      <w:rFonts w:ascii="Arial" w:hAnsi="Arial" w:cs="Arial"/>
      <w:i/>
      <w:color w:val="999999"/>
      <w:sz w:val="16"/>
      <w:szCs w:val="22"/>
      <w:lang w:val="en-US" w:eastAsia="nl-NL"/>
    </w:rPr>
  </w:style>
  <w:style w:type="character" w:customStyle="1" w:styleId="Char8">
    <w:name w:val="Char8"/>
    <w:basedOn w:val="Standaardalinea-lettertype"/>
    <w:rsid w:val="00E9300E"/>
    <w:rPr>
      <w:rFonts w:ascii="Arial" w:hAnsi="Arial"/>
      <w:b/>
      <w:lang w:val="en-US" w:eastAsia="nl-NL" w:bidi="ar-SA"/>
    </w:rPr>
  </w:style>
  <w:style w:type="character" w:customStyle="1" w:styleId="Char6">
    <w:name w:val="Char6"/>
    <w:basedOn w:val="Standaardalinea-lettertype"/>
    <w:rsid w:val="00E9300E"/>
    <w:rPr>
      <w:rFonts w:ascii="Arial" w:hAnsi="Arial"/>
      <w:color w:val="0000FF"/>
      <w:sz w:val="16"/>
      <w:lang w:val="nl-NL" w:eastAsia="nl-NL" w:bidi="ar-SA"/>
    </w:rPr>
  </w:style>
  <w:style w:type="character" w:customStyle="1" w:styleId="Char4">
    <w:name w:val="Char4"/>
    <w:basedOn w:val="Standaardalinea-lettertype"/>
    <w:rsid w:val="00E9300E"/>
    <w:rPr>
      <w:rFonts w:ascii="Arial" w:hAnsi="Arial"/>
      <w:sz w:val="18"/>
      <w:lang w:val="nl-NL" w:eastAsia="nl-NL" w:bidi="ar-SA"/>
    </w:rPr>
  </w:style>
  <w:style w:type="character" w:customStyle="1" w:styleId="Char5">
    <w:name w:val="Char5"/>
    <w:basedOn w:val="Standaardalinea-lettertype"/>
    <w:rsid w:val="00E9300E"/>
    <w:rPr>
      <w:rFonts w:ascii="Arial" w:hAnsi="Arial"/>
      <w:b/>
      <w:bCs/>
      <w:sz w:val="18"/>
      <w:lang w:val="en-US" w:eastAsia="nl-NL" w:bidi="ar-SA"/>
    </w:rPr>
  </w:style>
  <w:style w:type="character" w:customStyle="1" w:styleId="Char3">
    <w:name w:val="Char3"/>
    <w:basedOn w:val="Char4"/>
    <w:rsid w:val="00E9300E"/>
    <w:rPr>
      <w:rFonts w:ascii="Arial" w:hAnsi="Arial"/>
      <w:i/>
      <w:sz w:val="18"/>
      <w:lang w:val="nl-NL" w:eastAsia="nl-NL" w:bidi="ar-SA"/>
    </w:rPr>
  </w:style>
  <w:style w:type="character" w:customStyle="1" w:styleId="Char2">
    <w:name w:val="Char2"/>
    <w:basedOn w:val="Char3"/>
    <w:rsid w:val="00E9300E"/>
    <w:rPr>
      <w:rFonts w:ascii="Arial" w:hAnsi="Arial"/>
      <w:i/>
      <w:iCs/>
      <w:sz w:val="18"/>
      <w:lang w:val="en-US" w:eastAsia="nl-NL" w:bidi="ar-SA"/>
    </w:rPr>
  </w:style>
  <w:style w:type="character" w:customStyle="1" w:styleId="Char1">
    <w:name w:val="Char1"/>
    <w:basedOn w:val="Standaardalinea-lettertype"/>
    <w:rsid w:val="00E9300E"/>
    <w:rPr>
      <w:rFonts w:ascii="Arial" w:hAnsi="Arial" w:cs="Arial"/>
      <w:i/>
      <w:color w:val="999999"/>
      <w:sz w:val="16"/>
      <w:szCs w:val="22"/>
      <w:lang w:val="en-US" w:eastAsia="nl-NL" w:bidi="ar-SA"/>
    </w:rPr>
  </w:style>
  <w:style w:type="paragraph" w:customStyle="1" w:styleId="Kop5Blauw">
    <w:name w:val="Kop 5 + Blauw"/>
    <w:basedOn w:val="Kop5"/>
    <w:link w:val="Kop5BlauwChar"/>
    <w:rsid w:val="007A523B"/>
    <w:rPr>
      <w:color w:val="0000FF"/>
    </w:rPr>
  </w:style>
  <w:style w:type="character" w:customStyle="1" w:styleId="Kop5BlauwChar">
    <w:name w:val="Kop 5 + Blauw Char"/>
    <w:basedOn w:val="Kop5Char"/>
    <w:link w:val="Kop5Blauw"/>
    <w:rsid w:val="007A523B"/>
    <w:rPr>
      <w:rFonts w:ascii="Arial" w:hAnsi="Arial"/>
      <w:b/>
      <w:bCs/>
      <w:color w:val="0000FF"/>
      <w:sz w:val="18"/>
      <w:lang w:val="en-US" w:eastAsia="nl-NL"/>
    </w:rPr>
  </w:style>
  <w:style w:type="paragraph" w:customStyle="1" w:styleId="81">
    <w:name w:val="8.1"/>
    <w:basedOn w:val="Standaard"/>
    <w:link w:val="81Char"/>
    <w:rsid w:val="007A523B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basedOn w:val="Standaardalinea-lettertype"/>
    <w:link w:val="81"/>
    <w:rsid w:val="007A523B"/>
    <w:rPr>
      <w:rFonts w:ascii="Arial" w:hAnsi="Arial" w:cs="Arial"/>
      <w:sz w:val="18"/>
      <w:szCs w:val="18"/>
      <w:lang w:eastAsia="nl-NL"/>
    </w:rPr>
  </w:style>
  <w:style w:type="paragraph" w:customStyle="1" w:styleId="81Def">
    <w:name w:val="8.1 Def"/>
    <w:basedOn w:val="81"/>
    <w:rsid w:val="007A523B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7A523B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7A523B"/>
    <w:pPr>
      <w:outlineLvl w:val="6"/>
    </w:pPr>
  </w:style>
  <w:style w:type="paragraph" w:customStyle="1" w:styleId="81linkLot">
    <w:name w:val="8.1 link Lot"/>
    <w:basedOn w:val="Standaard"/>
    <w:autoRedefine/>
    <w:rsid w:val="007A523B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7A523B"/>
    <w:pPr>
      <w:outlineLvl w:val="7"/>
    </w:pPr>
  </w:style>
  <w:style w:type="paragraph" w:customStyle="1" w:styleId="81link1">
    <w:name w:val="8.1 link1"/>
    <w:basedOn w:val="81"/>
    <w:link w:val="81link1Char"/>
    <w:rsid w:val="007A523B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7A523B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7A523B"/>
    <w:rPr>
      <w:rFonts w:ascii="Arial" w:hAnsi="Arial" w:cs="Arial"/>
      <w:sz w:val="18"/>
      <w:szCs w:val="18"/>
      <w:lang w:eastAsia="nl-NL"/>
    </w:rPr>
  </w:style>
  <w:style w:type="paragraph" w:customStyle="1" w:styleId="82link2">
    <w:name w:val="8.2 link 2"/>
    <w:basedOn w:val="81link1"/>
    <w:rsid w:val="007A523B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7A523B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3">
    <w:name w:val="8.3"/>
    <w:basedOn w:val="82"/>
    <w:link w:val="83Char1"/>
    <w:rsid w:val="007A523B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7A523B"/>
    <w:rPr>
      <w:rFonts w:ascii="Arial" w:hAnsi="Arial" w:cs="Arial"/>
      <w:sz w:val="18"/>
      <w:szCs w:val="18"/>
      <w:lang w:eastAsia="nl-NL"/>
    </w:rPr>
  </w:style>
  <w:style w:type="paragraph" w:customStyle="1" w:styleId="83Normen">
    <w:name w:val="8.3 Normen"/>
    <w:basedOn w:val="83Kenm"/>
    <w:link w:val="83NormenChar"/>
    <w:rsid w:val="007A523B"/>
    <w:pPr>
      <w:tabs>
        <w:tab w:val="clear" w:pos="4253"/>
      </w:tabs>
      <w:ind w:left="4082" w:hanging="113"/>
    </w:pPr>
    <w:rPr>
      <w:b/>
      <w:color w:val="008000"/>
    </w:rPr>
  </w:style>
  <w:style w:type="paragraph" w:customStyle="1" w:styleId="83Kenm">
    <w:name w:val="8.3 Kenm"/>
    <w:basedOn w:val="83"/>
    <w:link w:val="83KenmChar"/>
    <w:autoRedefine/>
    <w:rsid w:val="007A523B"/>
    <w:pPr>
      <w:tabs>
        <w:tab w:val="left" w:pos="4253"/>
      </w:tabs>
      <w:spacing w:before="80"/>
      <w:ind w:left="3969" w:hanging="2835"/>
      <w:jc w:val="left"/>
    </w:pPr>
    <w:rPr>
      <w:sz w:val="16"/>
      <w:lang w:val="nl-NL"/>
    </w:rPr>
  </w:style>
  <w:style w:type="character" w:customStyle="1" w:styleId="83NormenChar">
    <w:name w:val="8.3 Normen Char"/>
    <w:basedOn w:val="Standaardalinea-lettertype"/>
    <w:link w:val="83Normen"/>
    <w:rsid w:val="007A523B"/>
    <w:rPr>
      <w:rFonts w:ascii="Arial" w:hAnsi="Arial" w:cs="Arial"/>
      <w:b/>
      <w:color w:val="008000"/>
      <w:sz w:val="16"/>
      <w:szCs w:val="18"/>
      <w:lang w:val="nl-NL" w:eastAsia="nl-NL"/>
    </w:rPr>
  </w:style>
  <w:style w:type="paragraph" w:customStyle="1" w:styleId="83ProM2">
    <w:name w:val="8.3 Pro M2"/>
    <w:basedOn w:val="83ProM"/>
    <w:rsid w:val="007A523B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7A523B"/>
    <w:pPr>
      <w:ind w:left="1985"/>
    </w:pPr>
    <w:rPr>
      <w:lang w:val="nl-NL"/>
    </w:rPr>
  </w:style>
  <w:style w:type="paragraph" w:customStyle="1" w:styleId="84">
    <w:name w:val="8.4"/>
    <w:basedOn w:val="83"/>
    <w:rsid w:val="007A523B"/>
    <w:pPr>
      <w:tabs>
        <w:tab w:val="clear" w:pos="1418"/>
        <w:tab w:val="left" w:pos="1701"/>
      </w:tabs>
      <w:ind w:left="1702"/>
    </w:pPr>
  </w:style>
  <w:style w:type="paragraph" w:customStyle="1" w:styleId="Deel">
    <w:name w:val="Deel"/>
    <w:basedOn w:val="Standaard"/>
    <w:autoRedefine/>
    <w:rsid w:val="007A523B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7A523B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7A523B"/>
  </w:style>
  <w:style w:type="character" w:styleId="GevolgdeHyperlink">
    <w:name w:val="FollowedHyperlink"/>
    <w:basedOn w:val="Standaardalinea-lettertype"/>
    <w:rsid w:val="007A523B"/>
    <w:rPr>
      <w:color w:val="800080"/>
      <w:u w:val="single"/>
    </w:rPr>
  </w:style>
  <w:style w:type="paragraph" w:customStyle="1" w:styleId="Hoofdgroep">
    <w:name w:val="Hoofdgroep"/>
    <w:basedOn w:val="Hoofdstuk"/>
    <w:rsid w:val="007A523B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basedOn w:val="Standaardalinea-lettertype"/>
    <w:rsid w:val="007A523B"/>
    <w:rPr>
      <w:color w:val="0000FF"/>
      <w:u w:val="single"/>
    </w:rPr>
  </w:style>
  <w:style w:type="paragraph" w:styleId="Inhopg1">
    <w:name w:val="toc 1"/>
    <w:basedOn w:val="Standaard"/>
    <w:next w:val="Standaard"/>
    <w:rsid w:val="007A523B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rsid w:val="007A523B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rsid w:val="007A523B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4">
    <w:name w:val="toc 4"/>
    <w:basedOn w:val="Standaard"/>
    <w:next w:val="Standaard"/>
    <w:link w:val="Inhopg4Char"/>
    <w:autoRedefine/>
    <w:rsid w:val="007A523B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character" w:customStyle="1" w:styleId="Inhopg4Char">
    <w:name w:val="Inhopg 4 Char"/>
    <w:basedOn w:val="Standaardalinea-lettertype"/>
    <w:link w:val="Inhopg4"/>
    <w:rsid w:val="007A523B"/>
    <w:rPr>
      <w:noProof/>
      <w:sz w:val="16"/>
      <w:szCs w:val="24"/>
      <w:lang w:val="nl-NL" w:eastAsia="nl-NL"/>
    </w:rPr>
  </w:style>
  <w:style w:type="character" w:customStyle="1" w:styleId="Char">
    <w:name w:val="Char"/>
    <w:basedOn w:val="Standaardalinea-lettertype"/>
    <w:rsid w:val="00E9300E"/>
    <w:rPr>
      <w:noProof/>
      <w:sz w:val="16"/>
      <w:szCs w:val="24"/>
      <w:lang w:val="nl-NL" w:eastAsia="nl-NL" w:bidi="ar-SA"/>
    </w:rPr>
  </w:style>
  <w:style w:type="paragraph" w:styleId="Inhopg5">
    <w:name w:val="toc 5"/>
    <w:basedOn w:val="Standaard"/>
    <w:next w:val="Standaard"/>
    <w:rsid w:val="007A523B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semiHidden/>
    <w:rsid w:val="007A523B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semiHidden/>
    <w:rsid w:val="007A523B"/>
    <w:pPr>
      <w:ind w:left="1440"/>
    </w:pPr>
  </w:style>
  <w:style w:type="paragraph" w:styleId="Inhopg8">
    <w:name w:val="toc 8"/>
    <w:basedOn w:val="Standaard"/>
    <w:next w:val="Standaard"/>
    <w:autoRedefine/>
    <w:semiHidden/>
    <w:rsid w:val="007A523B"/>
    <w:pPr>
      <w:ind w:left="1680"/>
    </w:pPr>
  </w:style>
  <w:style w:type="paragraph" w:styleId="Inhopg9">
    <w:name w:val="toc 9"/>
    <w:basedOn w:val="Standaard"/>
    <w:next w:val="Standaard"/>
    <w:semiHidden/>
    <w:rsid w:val="007A523B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Lijn">
    <w:name w:val="Lijn"/>
    <w:basedOn w:val="Standaard"/>
    <w:link w:val="LijnChar"/>
    <w:autoRedefine/>
    <w:rsid w:val="007A523B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basedOn w:val="Standaardalinea-lettertype"/>
    <w:link w:val="Lijn"/>
    <w:rsid w:val="007A523B"/>
    <w:rPr>
      <w:rFonts w:ascii="Helvetica" w:hAnsi="Helvetica"/>
      <w:color w:val="000000"/>
      <w:spacing w:val="-2"/>
      <w:sz w:val="16"/>
      <w:lang w:eastAsia="nl-NL"/>
    </w:rPr>
  </w:style>
  <w:style w:type="paragraph" w:customStyle="1" w:styleId="Link">
    <w:name w:val="Link"/>
    <w:autoRedefine/>
    <w:rsid w:val="007A523B"/>
    <w:pPr>
      <w:ind w:left="-851"/>
    </w:pPr>
    <w:rPr>
      <w:rFonts w:ascii="Arial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basedOn w:val="Standaardalinea-lettertype"/>
    <w:rsid w:val="007A523B"/>
    <w:rPr>
      <w:b/>
      <w:color w:val="008080"/>
    </w:rPr>
  </w:style>
  <w:style w:type="character" w:customStyle="1" w:styleId="Merk">
    <w:name w:val="Merk"/>
    <w:basedOn w:val="Standaardalinea-lettertype"/>
    <w:rsid w:val="007A523B"/>
    <w:rPr>
      <w:rFonts w:ascii="Helvetica" w:hAnsi="Helvetica"/>
      <w:b/>
      <w:noProof w:val="0"/>
      <w:color w:val="FF0000"/>
      <w:lang w:val="nl-NL"/>
    </w:rPr>
  </w:style>
  <w:style w:type="paragraph" w:customStyle="1" w:styleId="FACULT">
    <w:name w:val="FACULT"/>
    <w:basedOn w:val="Standaard"/>
    <w:next w:val="Standaard"/>
    <w:rsid w:val="007A523B"/>
    <w:rPr>
      <w:color w:val="0000FF"/>
    </w:rPr>
  </w:style>
  <w:style w:type="paragraph" w:customStyle="1" w:styleId="Volgnr">
    <w:name w:val="Volgnr"/>
    <w:basedOn w:val="Standaard"/>
    <w:next w:val="Standaard"/>
    <w:link w:val="VolgnrChar"/>
    <w:rsid w:val="007A523B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basedOn w:val="Kop4Char"/>
    <w:link w:val="Volgnr"/>
    <w:rsid w:val="007A523B"/>
    <w:rPr>
      <w:rFonts w:ascii="Arial" w:hAnsi="Arial"/>
      <w:color w:val="000000"/>
      <w:sz w:val="16"/>
      <w:lang w:val="nl" w:eastAsia="nl-NL"/>
    </w:rPr>
  </w:style>
  <w:style w:type="paragraph" w:customStyle="1" w:styleId="Zieook">
    <w:name w:val="Zie ook"/>
    <w:basedOn w:val="Standaard"/>
    <w:rsid w:val="007A523B"/>
    <w:rPr>
      <w:rFonts w:ascii="Arial" w:hAnsi="Arial"/>
      <w:b/>
      <w:sz w:val="16"/>
    </w:rPr>
  </w:style>
  <w:style w:type="character" w:customStyle="1" w:styleId="Post">
    <w:name w:val="Post"/>
    <w:basedOn w:val="Standaardalinea-lettertype"/>
    <w:rsid w:val="007A523B"/>
    <w:rPr>
      <w:rFonts w:ascii="Arial" w:hAnsi="Arial" w:cs="Arial"/>
      <w:noProof/>
      <w:color w:val="0000FF"/>
      <w:sz w:val="16"/>
      <w:szCs w:val="16"/>
      <w:lang w:val="fr-FR"/>
    </w:rPr>
  </w:style>
  <w:style w:type="character" w:customStyle="1" w:styleId="OptieChar">
    <w:name w:val="OptieChar"/>
    <w:basedOn w:val="Standaardalinea-lettertype"/>
    <w:rsid w:val="007A523B"/>
    <w:rPr>
      <w:color w:val="FF0000"/>
    </w:rPr>
  </w:style>
  <w:style w:type="character" w:customStyle="1" w:styleId="MerkChar">
    <w:name w:val="MerkChar"/>
    <w:basedOn w:val="Standaardalinea-lettertype"/>
    <w:rsid w:val="007A523B"/>
    <w:rPr>
      <w:color w:val="FF6600"/>
    </w:rPr>
  </w:style>
  <w:style w:type="paragraph" w:customStyle="1" w:styleId="83KenmCursiefGrijs-50">
    <w:name w:val="8.3 Kenm + Cursief Grijs-50%"/>
    <w:basedOn w:val="83Kenm"/>
    <w:link w:val="83KenmCursiefGrijs-50Char"/>
    <w:rsid w:val="007A523B"/>
    <w:rPr>
      <w:bCs/>
      <w:i/>
      <w:iCs/>
      <w:color w:val="808080"/>
    </w:rPr>
  </w:style>
  <w:style w:type="character" w:customStyle="1" w:styleId="83KenmCursiefGrijs-50Char">
    <w:name w:val="8.3 Kenm + Cursief Grijs-50% Char"/>
    <w:basedOn w:val="Standaardalinea-lettertype"/>
    <w:link w:val="83KenmCursiefGrijs-50"/>
    <w:rsid w:val="007A523B"/>
    <w:rPr>
      <w:rFonts w:ascii="Arial" w:hAnsi="Arial" w:cs="Arial"/>
      <w:bCs/>
      <w:i/>
      <w:iCs/>
      <w:color w:val="808080"/>
      <w:sz w:val="16"/>
      <w:szCs w:val="18"/>
      <w:lang w:val="nl-NL" w:eastAsia="nl-NL"/>
    </w:rPr>
  </w:style>
  <w:style w:type="paragraph" w:customStyle="1" w:styleId="80">
    <w:name w:val="8.0"/>
    <w:basedOn w:val="Standaard"/>
    <w:link w:val="80Char"/>
    <w:autoRedefine/>
    <w:rsid w:val="00752DC2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</w:rPr>
  </w:style>
  <w:style w:type="character" w:customStyle="1" w:styleId="80Char">
    <w:name w:val="8.0 Char"/>
    <w:basedOn w:val="Standaardalinea-lettertype"/>
    <w:link w:val="80"/>
    <w:rsid w:val="00752DC2"/>
    <w:rPr>
      <w:rFonts w:ascii="Arial" w:hAnsi="Arial" w:cs="Arial"/>
      <w:sz w:val="18"/>
      <w:szCs w:val="18"/>
    </w:rPr>
  </w:style>
  <w:style w:type="character" w:customStyle="1" w:styleId="SfbCodeChar">
    <w:name w:val="Sfb_Code Char"/>
    <w:basedOn w:val="Standaardalinea-lettertype"/>
    <w:link w:val="SfbCode"/>
    <w:rsid w:val="007A523B"/>
    <w:rPr>
      <w:rFonts w:ascii="Arial" w:hAnsi="Arial" w:cs="Arial"/>
      <w:b/>
      <w:snapToGrid w:val="0"/>
      <w:color w:val="FF0000"/>
      <w:sz w:val="18"/>
      <w:szCs w:val="18"/>
      <w:lang w:eastAsia="nl-NL"/>
    </w:rPr>
  </w:style>
  <w:style w:type="paragraph" w:customStyle="1" w:styleId="SfbCode">
    <w:name w:val="Sfb_Code"/>
    <w:basedOn w:val="Standaard"/>
    <w:next w:val="Lijn"/>
    <w:link w:val="SfbCodeChar"/>
    <w:autoRedefine/>
    <w:rsid w:val="007A523B"/>
    <w:pPr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</w:rPr>
  </w:style>
  <w:style w:type="character" w:customStyle="1" w:styleId="Verdana6ptVet">
    <w:name w:val="Verdana 6 pt Vet"/>
    <w:basedOn w:val="Standaardalinea-lettertype"/>
    <w:semiHidden/>
    <w:rsid w:val="007A523B"/>
    <w:rPr>
      <w:rFonts w:ascii="Verdana" w:hAnsi="Verdana"/>
      <w:b/>
      <w:bCs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7A523B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character" w:customStyle="1" w:styleId="Verdana6ptZwart">
    <w:name w:val="Verdana 6 pt Zwart"/>
    <w:basedOn w:val="Standaardalinea-lettertype"/>
    <w:semiHidden/>
    <w:rsid w:val="007A523B"/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7A523B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6pt">
    <w:name w:val="Verdana 6 pt"/>
    <w:basedOn w:val="Standaard"/>
    <w:semiHidden/>
    <w:rsid w:val="007A523B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paragraph" w:customStyle="1" w:styleId="Merk1">
    <w:name w:val="Merk1"/>
    <w:basedOn w:val="Volgnr"/>
    <w:next w:val="Kop4"/>
    <w:link w:val="Merk1Char"/>
    <w:rsid w:val="007A523B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basedOn w:val="VolgnrChar"/>
    <w:link w:val="Merk1"/>
    <w:rsid w:val="007A523B"/>
    <w:rPr>
      <w:rFonts w:ascii="Arial" w:hAnsi="Arial"/>
      <w:b/>
      <w:color w:val="FF0000"/>
      <w:sz w:val="16"/>
      <w:lang w:val="nl" w:eastAsia="nl-NL"/>
    </w:rPr>
  </w:style>
  <w:style w:type="paragraph" w:customStyle="1" w:styleId="Bestek">
    <w:name w:val="Bestek"/>
    <w:basedOn w:val="Standaard"/>
    <w:rsid w:val="007A523B"/>
    <w:pPr>
      <w:ind w:left="-851"/>
    </w:pPr>
    <w:rPr>
      <w:rFonts w:ascii="Arial" w:hAnsi="Arial"/>
      <w:b/>
      <w:color w:val="FF0000"/>
    </w:rPr>
  </w:style>
  <w:style w:type="character" w:customStyle="1" w:styleId="Referentie">
    <w:name w:val="Referentie"/>
    <w:basedOn w:val="Standaardalinea-lettertype"/>
    <w:rsid w:val="007A523B"/>
    <w:rPr>
      <w:color w:val="FF6600"/>
    </w:rPr>
  </w:style>
  <w:style w:type="character" w:customStyle="1" w:styleId="RevisieDatum">
    <w:name w:val="RevisieDatum"/>
    <w:basedOn w:val="Standaardalinea-lettertype"/>
    <w:rsid w:val="007A523B"/>
    <w:rPr>
      <w:vanish/>
      <w:color w:val="auto"/>
    </w:rPr>
  </w:style>
  <w:style w:type="paragraph" w:customStyle="1" w:styleId="Merk2">
    <w:name w:val="Merk2"/>
    <w:basedOn w:val="Merk1"/>
    <w:link w:val="Merk2Char"/>
    <w:rsid w:val="007A523B"/>
    <w:pPr>
      <w:spacing w:before="60" w:after="60"/>
      <w:ind w:left="567" w:hanging="1418"/>
    </w:pPr>
    <w:rPr>
      <w:b w:val="0"/>
      <w:color w:val="0000FF"/>
    </w:rPr>
  </w:style>
  <w:style w:type="paragraph" w:styleId="Koptekst">
    <w:name w:val="header"/>
    <w:basedOn w:val="Standaard"/>
    <w:rsid w:val="007A523B"/>
    <w:pPr>
      <w:tabs>
        <w:tab w:val="center" w:pos="4536"/>
        <w:tab w:val="right" w:pos="9072"/>
      </w:tabs>
    </w:pPr>
  </w:style>
  <w:style w:type="paragraph" w:customStyle="1" w:styleId="FACULT-1">
    <w:name w:val="FACULT  -1"/>
    <w:basedOn w:val="FACULT"/>
    <w:rsid w:val="007A523B"/>
    <w:pPr>
      <w:ind w:left="851"/>
    </w:pPr>
  </w:style>
  <w:style w:type="paragraph" w:customStyle="1" w:styleId="FACULT-2">
    <w:name w:val="FACULT  -2"/>
    <w:basedOn w:val="Standaard"/>
    <w:rsid w:val="007A523B"/>
    <w:pPr>
      <w:ind w:left="1701"/>
    </w:pPr>
    <w:rPr>
      <w:color w:val="0000FF"/>
    </w:rPr>
  </w:style>
  <w:style w:type="character" w:customStyle="1" w:styleId="FacultChar">
    <w:name w:val="FacultChar"/>
    <w:basedOn w:val="Standaardalinea-lettertype"/>
    <w:rsid w:val="007A523B"/>
    <w:rPr>
      <w:color w:val="0000FF"/>
    </w:rPr>
  </w:style>
  <w:style w:type="paragraph" w:customStyle="1" w:styleId="MerkPar">
    <w:name w:val="MerkPar"/>
    <w:basedOn w:val="Standaard"/>
    <w:rsid w:val="007A523B"/>
    <w:rPr>
      <w:color w:val="FF6600"/>
    </w:rPr>
  </w:style>
  <w:style w:type="paragraph" w:customStyle="1" w:styleId="Meting">
    <w:name w:val="Meting"/>
    <w:basedOn w:val="Standaard"/>
    <w:rsid w:val="007A523B"/>
    <w:pPr>
      <w:ind w:left="1418" w:hanging="1418"/>
    </w:pPr>
  </w:style>
  <w:style w:type="paragraph" w:customStyle="1" w:styleId="Nota">
    <w:name w:val="Nota"/>
    <w:basedOn w:val="Standaard"/>
    <w:rsid w:val="007A523B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7A523B"/>
    <w:pPr>
      <w:jc w:val="left"/>
    </w:pPr>
    <w:rPr>
      <w:color w:val="008080"/>
    </w:rPr>
  </w:style>
  <w:style w:type="paragraph" w:customStyle="1" w:styleId="OFWEL-1">
    <w:name w:val="OFWEL -1"/>
    <w:basedOn w:val="OFWEL"/>
    <w:rsid w:val="007A523B"/>
    <w:pPr>
      <w:ind w:left="851"/>
    </w:pPr>
    <w:rPr>
      <w:spacing w:val="-3"/>
    </w:rPr>
  </w:style>
  <w:style w:type="paragraph" w:customStyle="1" w:styleId="OFWEL-2">
    <w:name w:val="OFWEL -2"/>
    <w:basedOn w:val="OFWEL-1"/>
    <w:rsid w:val="007A523B"/>
    <w:pPr>
      <w:ind w:left="1701"/>
    </w:pPr>
  </w:style>
  <w:style w:type="paragraph" w:customStyle="1" w:styleId="OFWEL-3">
    <w:name w:val="OFWEL -3"/>
    <w:basedOn w:val="OFWEL-2"/>
    <w:rsid w:val="007A523B"/>
    <w:pPr>
      <w:ind w:left="2552"/>
    </w:pPr>
  </w:style>
  <w:style w:type="character" w:customStyle="1" w:styleId="OfwelChar">
    <w:name w:val="OfwelChar"/>
    <w:basedOn w:val="Standaardalinea-lettertype"/>
    <w:rsid w:val="007A523B"/>
    <w:rPr>
      <w:color w:val="008080"/>
      <w:lang w:val="nl-BE"/>
    </w:rPr>
  </w:style>
  <w:style w:type="paragraph" w:styleId="Standaardinspringing">
    <w:name w:val="Normal Indent"/>
    <w:basedOn w:val="Standaard"/>
    <w:semiHidden/>
    <w:rsid w:val="007A523B"/>
    <w:pPr>
      <w:ind w:left="1418"/>
    </w:pPr>
  </w:style>
  <w:style w:type="paragraph" w:styleId="Voettekst">
    <w:name w:val="footer"/>
    <w:basedOn w:val="Standaard"/>
    <w:rsid w:val="007A523B"/>
    <w:pPr>
      <w:tabs>
        <w:tab w:val="center" w:pos="4819"/>
        <w:tab w:val="right" w:pos="9071"/>
      </w:tabs>
    </w:p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7A523B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character" w:customStyle="1" w:styleId="CharChar8">
    <w:name w:val="Char Char8"/>
    <w:basedOn w:val="Standaardalinea-lettertype"/>
    <w:rsid w:val="002F7B58"/>
    <w:rPr>
      <w:rFonts w:ascii="Arial" w:hAnsi="Arial"/>
      <w:b/>
      <w:lang w:val="en-US" w:eastAsia="nl-NL" w:bidi="ar-SA"/>
    </w:rPr>
  </w:style>
  <w:style w:type="paragraph" w:styleId="Ballontekst">
    <w:name w:val="Balloon Text"/>
    <w:basedOn w:val="Standaard"/>
    <w:link w:val="BallontekstChar"/>
    <w:uiPriority w:val="99"/>
    <w:unhideWhenUsed/>
    <w:rsid w:val="007A523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7A523B"/>
    <w:rPr>
      <w:rFonts w:ascii="Tahoma" w:hAnsi="Tahoma" w:cs="Tahoma"/>
      <w:sz w:val="16"/>
      <w:szCs w:val="16"/>
      <w:lang w:eastAsia="nl-NL"/>
    </w:rPr>
  </w:style>
  <w:style w:type="paragraph" w:customStyle="1" w:styleId="82linkHoofdgr50">
    <w:name w:val="8.2 link Hoofdgr.50"/>
    <w:basedOn w:val="81linkLot50"/>
    <w:next w:val="82link2"/>
    <w:rsid w:val="007A523B"/>
    <w:pPr>
      <w:ind w:firstLine="0"/>
      <w:outlineLvl w:val="8"/>
    </w:pPr>
    <w:rPr>
      <w:color w:val="800000"/>
    </w:rPr>
  </w:style>
  <w:style w:type="paragraph" w:customStyle="1" w:styleId="Kop4Rood">
    <w:name w:val="Kop 4 + Rood"/>
    <w:basedOn w:val="Kop4"/>
    <w:link w:val="Kop4RoodChar"/>
    <w:rsid w:val="007A523B"/>
    <w:rPr>
      <w:bCs/>
      <w:color w:val="FF0000"/>
    </w:rPr>
  </w:style>
  <w:style w:type="character" w:customStyle="1" w:styleId="Kop4RoodChar">
    <w:name w:val="Kop 4 + Rood Char"/>
    <w:basedOn w:val="Kop4Char"/>
    <w:link w:val="Kop4Rood"/>
    <w:rsid w:val="007A523B"/>
    <w:rPr>
      <w:rFonts w:ascii="Arial" w:hAnsi="Arial"/>
      <w:bCs/>
      <w:color w:val="FF0000"/>
      <w:sz w:val="16"/>
      <w:lang w:val="nl-NL" w:eastAsia="nl-NL"/>
    </w:rPr>
  </w:style>
  <w:style w:type="paragraph" w:customStyle="1" w:styleId="Project">
    <w:name w:val="Project"/>
    <w:basedOn w:val="Standaard"/>
    <w:rsid w:val="007A523B"/>
    <w:pPr>
      <w:suppressAutoHyphens/>
    </w:pPr>
    <w:rPr>
      <w:color w:val="800080"/>
      <w:spacing w:val="-3"/>
    </w:rPr>
  </w:style>
  <w:style w:type="character" w:customStyle="1" w:styleId="Revisie1">
    <w:name w:val="Revisie1"/>
    <w:basedOn w:val="Standaardalinea-lettertype"/>
    <w:rsid w:val="007A523B"/>
    <w:rPr>
      <w:color w:val="008080"/>
    </w:rPr>
  </w:style>
  <w:style w:type="paragraph" w:customStyle="1" w:styleId="SfBCode0">
    <w:name w:val="SfB_Code"/>
    <w:basedOn w:val="Standaard"/>
    <w:rsid w:val="007A523B"/>
  </w:style>
  <w:style w:type="paragraph" w:customStyle="1" w:styleId="83Car">
    <w:name w:val="8.3 Car"/>
    <w:basedOn w:val="83"/>
    <w:autoRedefine/>
    <w:rsid w:val="00C90722"/>
    <w:pPr>
      <w:tabs>
        <w:tab w:val="left" w:pos="4253"/>
      </w:tabs>
      <w:spacing w:before="80"/>
      <w:ind w:left="3969" w:hanging="2835"/>
      <w:jc w:val="left"/>
    </w:pPr>
    <w:rPr>
      <w:sz w:val="16"/>
      <w:lang w:val="fr-BE"/>
    </w:rPr>
  </w:style>
  <w:style w:type="character" w:customStyle="1" w:styleId="OptionCar">
    <w:name w:val="OptionCar"/>
    <w:basedOn w:val="Standaardalinea-lettertype"/>
    <w:rsid w:val="00C90722"/>
    <w:rPr>
      <w:color w:val="FF0000"/>
    </w:rPr>
  </w:style>
  <w:style w:type="character" w:customStyle="1" w:styleId="Kop2Char">
    <w:name w:val="Kop 2 Char"/>
    <w:basedOn w:val="Standaardalinea-lettertype"/>
    <w:link w:val="Kop2"/>
    <w:rsid w:val="000E7FD8"/>
    <w:rPr>
      <w:rFonts w:ascii="Arial" w:eastAsia="Times" w:hAnsi="Arial"/>
      <w:b/>
      <w:sz w:val="18"/>
      <w:lang w:val="nl-NL" w:eastAsia="nl-NL" w:bidi="ar-SA"/>
    </w:rPr>
  </w:style>
  <w:style w:type="character" w:customStyle="1" w:styleId="Kop3Char">
    <w:name w:val="Kop 3 Char"/>
    <w:basedOn w:val="Standaardalinea-lettertype"/>
    <w:link w:val="Kop3"/>
    <w:rsid w:val="00C83133"/>
    <w:rPr>
      <w:rFonts w:ascii="Arial" w:eastAsia="Times" w:hAnsi="Arial"/>
      <w:b/>
      <w:bCs/>
      <w:sz w:val="18"/>
      <w:lang w:val="nl-NL" w:eastAsia="nl-NL"/>
    </w:rPr>
  </w:style>
  <w:style w:type="character" w:customStyle="1" w:styleId="Merk2Char">
    <w:name w:val="Merk2 Char"/>
    <w:basedOn w:val="Merk1Char"/>
    <w:link w:val="Merk2"/>
    <w:rsid w:val="00C83133"/>
    <w:rPr>
      <w:rFonts w:ascii="Arial" w:hAnsi="Arial"/>
      <w:b/>
      <w:color w:val="0000FF"/>
      <w:sz w:val="16"/>
      <w:lang w:val="nl" w:eastAsia="nl-NL"/>
    </w:rPr>
  </w:style>
  <w:style w:type="character" w:customStyle="1" w:styleId="83KenmChar">
    <w:name w:val="8.3 Kenm Char"/>
    <w:basedOn w:val="Standaardalinea-lettertype"/>
    <w:link w:val="83Kenm"/>
    <w:rsid w:val="00621C47"/>
    <w:rPr>
      <w:rFonts w:ascii="Arial" w:hAnsi="Arial" w:cs="Arial"/>
      <w:sz w:val="16"/>
      <w:szCs w:val="18"/>
      <w:lang w:val="nl-NL" w:eastAsia="nl-NL"/>
    </w:rPr>
  </w:style>
  <w:style w:type="character" w:customStyle="1" w:styleId="81link1Char">
    <w:name w:val="8.1 link1 Char"/>
    <w:basedOn w:val="Standaardalinea-lettertype"/>
    <w:link w:val="81link1"/>
    <w:rsid w:val="00345E77"/>
    <w:rPr>
      <w:rFonts w:ascii="Arial" w:hAnsi="Arial" w:cs="Arial"/>
      <w:color w:val="000000"/>
      <w:sz w:val="16"/>
      <w:szCs w:val="18"/>
      <w:lang w:eastAsia="en-US"/>
    </w:rPr>
  </w:style>
  <w:style w:type="character" w:customStyle="1" w:styleId="apple-converted-space">
    <w:name w:val="apple-converted-space"/>
    <w:rsid w:val="007A49B6"/>
  </w:style>
  <w:style w:type="paragraph" w:styleId="Normaalweb">
    <w:name w:val="Normal (Web)"/>
    <w:basedOn w:val="Standaard"/>
    <w:uiPriority w:val="99"/>
    <w:unhideWhenUsed/>
    <w:rsid w:val="00487BBD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9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2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6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2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shop.nbn.be/Search/SearchResults.aspx?a=NBN+EN+12097&amp;b=&amp;c=&amp;d=&amp;e=&amp;f=&amp;g=1&amp;h=0&amp;i=&amp;j=docnr&amp;UIc=nl&amp;k=0&amp;y=&amp;m=" TargetMode="External"/><Relationship Id="rId18" Type="http://schemas.openxmlformats.org/officeDocument/2006/relationships/hyperlink" Target="http://oas.bbri.be/pls/BBRI/pubnew.popup_info?par=26698&amp;lang=N&amp;layout=4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wtcb.be/homepage/index.cfm?cat=login&amp;action=login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shop.nbn.be/Search/SearchResults.aspx?a=NBN+EN+13779&amp;b=&amp;c=&amp;d=&amp;e=&amp;f=&amp;g=1&amp;h=0&amp;i=&amp;j=docnr&amp;UIc=nl&amp;k=0&amp;y=&amp;m=" TargetMode="External"/><Relationship Id="rId17" Type="http://schemas.openxmlformats.org/officeDocument/2006/relationships/hyperlink" Target="http://www.wtcb.be/homepage/index.cfm?cat=login&amp;action=login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oas.bbri.be/pls/BBRI/pubnew.popup_info?par=34534&amp;lang=N&amp;layout=4" TargetMode="External"/><Relationship Id="rId20" Type="http://schemas.openxmlformats.org/officeDocument/2006/relationships/hyperlink" Target="http://oas.bbri.be/pls/BBRI/pubnew.popup_info?par=17888&amp;lang=N&amp;layout=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hop.nbn.be/Search/SearchResults.aspx?a=NBN+D+50-001&amp;b=&amp;c=&amp;d=&amp;e=&amp;f=&amp;g=1&amp;h=0&amp;i=&amp;j=docnr&amp;UIc=nl&amp;k=0&amp;y=&amp;m=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shop.nbn.be/Search/SearchResults.aspx?a=CEN%2fTR+14788&amp;b=&amp;c=&amp;d=&amp;e=&amp;f=&amp;g=1&amp;h=0&amp;i=&amp;j=docnr&amp;UIc=nl&amp;k=0&amp;y=&amp;m=" TargetMode="External"/><Relationship Id="rId23" Type="http://schemas.openxmlformats.org/officeDocument/2006/relationships/hyperlink" Target="http://www.vasco.e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wtcb.be/homepage/index.cfm?cat=login&amp;action=logi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hop.nbn.be/Search/SearchResults.aspx?a=NBN+EN+15423&amp;b=&amp;c=&amp;d=&amp;e=&amp;f=&amp;g=1&amp;h=0&amp;i=&amp;j=docnr&amp;UIc=nl&amp;k=0&amp;y=&amp;m=" TargetMode="External"/><Relationship Id="rId22" Type="http://schemas.openxmlformats.org/officeDocument/2006/relationships/hyperlink" Target="mailto:info@vasco.eu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ves%20Van%20Vaerenbergh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b2e47e-b03f-490d-8c6b-7e45831adba0" xsi:nil="true"/>
    <lcf76f155ced4ddcb4097134ff3c332f xmlns="b2aa5cac-15ac-4f4e-9b7d-9dda6079f8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6" ma:contentTypeDescription="Een nieuw document maken." ma:contentTypeScope="" ma:versionID="467509bf55659839d9038f4b4a3c4886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746af7281df0397d56ef7d6d04afec0a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1258dc-d89e-4e4a-b346-8f333660b419}" ma:internalName="TaxCatchAll" ma:showField="CatchAllData" ma:web="78b2e47e-b03f-490d-8c6b-7e45831ad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6DD13-6125-40DD-8EE5-F158625F88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A187B3-E485-4D2E-BF4B-21983DB4E6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9DB096-62CF-42C6-925D-EEE02402ACCE}"/>
</file>

<file path=customXml/itemProps4.xml><?xml version="1.0" encoding="utf-8"?>
<ds:datastoreItem xmlns:ds="http://schemas.openxmlformats.org/officeDocument/2006/customXml" ds:itemID="{6609EEF3-F286-7D4F-85CE-9B85ACEDF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C:\Users\Yves Van Vaerenbergh\AppData\Roaming\Microsoft\Sjablonen\Fabrikant Bestek 2006 R6 NL.dotx</Template>
  <TotalTime>84</TotalTime>
  <Pages>4</Pages>
  <Words>1274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PV systemen</vt:lpstr>
    </vt:vector>
  </TitlesOfParts>
  <Manager>Redactie CBS</Manager>
  <Company>Cobosystems NV</Company>
  <LinksUpToDate>false</LinksUpToDate>
  <CharactersWithSpaces>8267</CharactersWithSpaces>
  <SharedDoc>false</SharedDoc>
  <HLinks>
    <vt:vector size="78" baseType="variant">
      <vt:variant>
        <vt:i4>720905</vt:i4>
      </vt:variant>
      <vt:variant>
        <vt:i4>72</vt:i4>
      </vt:variant>
      <vt:variant>
        <vt:i4>0</vt:i4>
      </vt:variant>
      <vt:variant>
        <vt:i4>5</vt:i4>
      </vt:variant>
      <vt:variant>
        <vt:lpwstr>http://www.vasco.eu/</vt:lpwstr>
      </vt:variant>
      <vt:variant>
        <vt:lpwstr/>
      </vt:variant>
      <vt:variant>
        <vt:i4>7602244</vt:i4>
      </vt:variant>
      <vt:variant>
        <vt:i4>69</vt:i4>
      </vt:variant>
      <vt:variant>
        <vt:i4>0</vt:i4>
      </vt:variant>
      <vt:variant>
        <vt:i4>5</vt:i4>
      </vt:variant>
      <vt:variant>
        <vt:lpwstr>mailto:info@vasco.eu</vt:lpwstr>
      </vt:variant>
      <vt:variant>
        <vt:lpwstr/>
      </vt:variant>
      <vt:variant>
        <vt:i4>4718669</vt:i4>
      </vt:variant>
      <vt:variant>
        <vt:i4>30</vt:i4>
      </vt:variant>
      <vt:variant>
        <vt:i4>0</vt:i4>
      </vt:variant>
      <vt:variant>
        <vt:i4>5</vt:i4>
      </vt:variant>
      <vt:variant>
        <vt:lpwstr>http://www.wtcb.be/homepage/index.cfm?cat=login&amp;action=login</vt:lpwstr>
      </vt:variant>
      <vt:variant>
        <vt:lpwstr/>
      </vt:variant>
      <vt:variant>
        <vt:i4>3932165</vt:i4>
      </vt:variant>
      <vt:variant>
        <vt:i4>27</vt:i4>
      </vt:variant>
      <vt:variant>
        <vt:i4>0</vt:i4>
      </vt:variant>
      <vt:variant>
        <vt:i4>5</vt:i4>
      </vt:variant>
      <vt:variant>
        <vt:lpwstr>http://oas.bbri.be/pls/BBRI/pubnew.popup_info?par=17888&amp;lang=N&amp;layout=4</vt:lpwstr>
      </vt:variant>
      <vt:variant>
        <vt:lpwstr/>
      </vt:variant>
      <vt:variant>
        <vt:i4>4718669</vt:i4>
      </vt:variant>
      <vt:variant>
        <vt:i4>24</vt:i4>
      </vt:variant>
      <vt:variant>
        <vt:i4>0</vt:i4>
      </vt:variant>
      <vt:variant>
        <vt:i4>5</vt:i4>
      </vt:variant>
      <vt:variant>
        <vt:lpwstr>http://www.wtcb.be/homepage/index.cfm?cat=login&amp;action=login</vt:lpwstr>
      </vt:variant>
      <vt:variant>
        <vt:lpwstr/>
      </vt:variant>
      <vt:variant>
        <vt:i4>3932168</vt:i4>
      </vt:variant>
      <vt:variant>
        <vt:i4>21</vt:i4>
      </vt:variant>
      <vt:variant>
        <vt:i4>0</vt:i4>
      </vt:variant>
      <vt:variant>
        <vt:i4>5</vt:i4>
      </vt:variant>
      <vt:variant>
        <vt:lpwstr>http://oas.bbri.be/pls/BBRI/pubnew.popup_info?par=26698&amp;lang=N&amp;layout=4</vt:lpwstr>
      </vt:variant>
      <vt:variant>
        <vt:lpwstr/>
      </vt:variant>
      <vt:variant>
        <vt:i4>4718669</vt:i4>
      </vt:variant>
      <vt:variant>
        <vt:i4>18</vt:i4>
      </vt:variant>
      <vt:variant>
        <vt:i4>0</vt:i4>
      </vt:variant>
      <vt:variant>
        <vt:i4>5</vt:i4>
      </vt:variant>
      <vt:variant>
        <vt:lpwstr>http://www.wtcb.be/homepage/index.cfm?cat=login&amp;action=login</vt:lpwstr>
      </vt:variant>
      <vt:variant>
        <vt:lpwstr/>
      </vt:variant>
      <vt:variant>
        <vt:i4>3407878</vt:i4>
      </vt:variant>
      <vt:variant>
        <vt:i4>15</vt:i4>
      </vt:variant>
      <vt:variant>
        <vt:i4>0</vt:i4>
      </vt:variant>
      <vt:variant>
        <vt:i4>5</vt:i4>
      </vt:variant>
      <vt:variant>
        <vt:lpwstr>http://oas.bbri.be/pls/BBRI/pubnew.popup_info?par=34534&amp;lang=N&amp;layout=4</vt:lpwstr>
      </vt:variant>
      <vt:variant>
        <vt:lpwstr/>
      </vt:variant>
      <vt:variant>
        <vt:i4>1704004</vt:i4>
      </vt:variant>
      <vt:variant>
        <vt:i4>12</vt:i4>
      </vt:variant>
      <vt:variant>
        <vt:i4>0</vt:i4>
      </vt:variant>
      <vt:variant>
        <vt:i4>5</vt:i4>
      </vt:variant>
      <vt:variant>
        <vt:lpwstr>http://shop.nbn.be/Search/SearchResults.aspx?a=CEN%2fTR+14788&amp;b=&amp;c=&amp;d=&amp;e=&amp;f=&amp;g=1&amp;h=0&amp;i=&amp;j=docnr&amp;UIc=nl&amp;k=0&amp;y=&amp;m=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http://shop.nbn.be/Search/SearchResults.aspx?a=NBN+EN+15423&amp;b=&amp;c=&amp;d=&amp;e=&amp;f=&amp;g=1&amp;h=0&amp;i=&amp;j=docnr&amp;UIc=nl&amp;k=0&amp;y=&amp;m=</vt:lpwstr>
      </vt:variant>
      <vt:variant>
        <vt:lpwstr/>
      </vt:variant>
      <vt:variant>
        <vt:i4>3342399</vt:i4>
      </vt:variant>
      <vt:variant>
        <vt:i4>6</vt:i4>
      </vt:variant>
      <vt:variant>
        <vt:i4>0</vt:i4>
      </vt:variant>
      <vt:variant>
        <vt:i4>5</vt:i4>
      </vt:variant>
      <vt:variant>
        <vt:lpwstr>http://shop.nbn.be/Search/SearchResults.aspx?a=NBN+EN+12097&amp;b=&amp;c=&amp;d=&amp;e=&amp;f=&amp;g=1&amp;h=0&amp;i=&amp;j=docnr&amp;UIc=nl&amp;k=0&amp;y=&amp;m=</vt:lpwstr>
      </vt:variant>
      <vt:variant>
        <vt:lpwstr/>
      </vt:variant>
      <vt:variant>
        <vt:i4>3932214</vt:i4>
      </vt:variant>
      <vt:variant>
        <vt:i4>3</vt:i4>
      </vt:variant>
      <vt:variant>
        <vt:i4>0</vt:i4>
      </vt:variant>
      <vt:variant>
        <vt:i4>5</vt:i4>
      </vt:variant>
      <vt:variant>
        <vt:lpwstr>http://shop.nbn.be/Search/SearchResults.aspx?a=NBN+EN+13779&amp;b=&amp;c=&amp;d=&amp;e=&amp;f=&amp;g=1&amp;h=0&amp;i=&amp;j=docnr&amp;UIc=nl&amp;k=0&amp;y=&amp;m=</vt:lpwstr>
      </vt:variant>
      <vt:variant>
        <vt:lpwstr/>
      </vt:variant>
      <vt:variant>
        <vt:i4>3801213</vt:i4>
      </vt:variant>
      <vt:variant>
        <vt:i4>0</vt:i4>
      </vt:variant>
      <vt:variant>
        <vt:i4>0</vt:i4>
      </vt:variant>
      <vt:variant>
        <vt:i4>5</vt:i4>
      </vt:variant>
      <vt:variant>
        <vt:lpwstr>http://shop.nbn.be/Search/SearchResults.aspx?a=NBN+D+50-001&amp;b=&amp;c=&amp;d=&amp;e=&amp;f=&amp;g=1&amp;h=0&amp;i=&amp;j=docnr&amp;UIc=nl&amp;k=0&amp;y=&amp;m=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 systemen</dc:title>
  <dc:subject>Ecostream - v2a NL 2009</dc:subject>
  <dc:creator>LV 2009 03 27</dc:creator>
  <cp:keywords>Copyright CBS 2009</cp:keywords>
  <dc:description>44.41.21.                  Netgekoppelde PV systemen, polykristallijne zonnecellen_x000d_
_x000d_
Volgnr.  1_x000d_
Ecostream - Net gekoppeld PV-systeem met draagstructuur en monitoring, turnkey installatie_x000d_
Volgnr.  2_x000d_
Ecostream [vervolg] - Onderhoudscontract, opbrengstgarantie, studies en analyse</dc:description>
  <cp:lastModifiedBy>Microsoft Office-gebruiker</cp:lastModifiedBy>
  <cp:revision>120</cp:revision>
  <cp:lastPrinted>2013-09-23T14:05:00Z</cp:lastPrinted>
  <dcterms:created xsi:type="dcterms:W3CDTF">2020-09-07T11:13:00Z</dcterms:created>
  <dcterms:modified xsi:type="dcterms:W3CDTF">2022-02-15T08:28:00Z</dcterms:modified>
  <cp:category>Fabrikantbestektekst R6 2009</cp:category>
  <cp:contentStatus>8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0x0101006BFD6B1C0D29EC47819D354E0E19693D</vt:lpwstr>
  </property>
</Properties>
</file>